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496F0" w14:textId="77777777" w:rsidR="00273816" w:rsidRDefault="007C4AE0">
      <w:pPr>
        <w:pStyle w:val="Tittel"/>
        <w:rPr>
          <w:rFonts w:ascii="Times New Roman" w:eastAsia="Times New Roman" w:hAnsi="Times New Roman" w:cs="Times New Roman"/>
          <w:sz w:val="36"/>
          <w:szCs w:val="36"/>
        </w:rPr>
      </w:pPr>
      <w:bookmarkStart w:id="0" w:name="_loez414ekwui" w:colFirst="0" w:colLast="0"/>
      <w:bookmarkEnd w:id="0"/>
      <w:r>
        <w:rPr>
          <w:rFonts w:ascii="Times New Roman" w:eastAsia="Times New Roman" w:hAnsi="Times New Roman" w:cs="Times New Roman"/>
          <w:sz w:val="36"/>
          <w:szCs w:val="36"/>
        </w:rPr>
        <w:t>Alt man trenger for å ta del i NUs utvalgsarbeid</w:t>
      </w:r>
    </w:p>
    <w:p w14:paraId="2AE496F1" w14:textId="77777777" w:rsidR="00273816" w:rsidRDefault="00273816">
      <w:pPr>
        <w:rPr>
          <w:rFonts w:ascii="Times New Roman" w:eastAsia="Times New Roman" w:hAnsi="Times New Roman" w:cs="Times New Roman"/>
          <w:sz w:val="24"/>
          <w:szCs w:val="24"/>
        </w:rPr>
      </w:pPr>
    </w:p>
    <w:p w14:paraId="2AE496F2" w14:textId="77777777" w:rsidR="00273816" w:rsidRDefault="007C4AE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Innholdsfortegnelse:</w:t>
      </w:r>
    </w:p>
    <w:p w14:paraId="2AE496F3" w14:textId="77777777" w:rsidR="00273816" w:rsidRDefault="00273816">
      <w:pPr>
        <w:rPr>
          <w:rFonts w:ascii="Times New Roman" w:eastAsia="Times New Roman" w:hAnsi="Times New Roman" w:cs="Times New Roman"/>
          <w:sz w:val="24"/>
          <w:szCs w:val="24"/>
        </w:rPr>
      </w:pPr>
    </w:p>
    <w:sdt>
      <w:sdtPr>
        <w:id w:val="322938608"/>
        <w:docPartObj>
          <w:docPartGallery w:val="Table of Contents"/>
          <w:docPartUnique/>
        </w:docPartObj>
      </w:sdtPr>
      <w:sdtEndPr/>
      <w:sdtContent>
        <w:p w14:paraId="2AE496F4" w14:textId="77777777" w:rsidR="00273816" w:rsidRDefault="007C4AE0">
          <w:pPr>
            <w:tabs>
              <w:tab w:val="right" w:pos="9025"/>
            </w:tabs>
            <w:spacing w:before="80" w:line="240" w:lineRule="auto"/>
            <w:rPr>
              <w:rFonts w:ascii="Times New Roman" w:eastAsia="Times New Roman" w:hAnsi="Times New Roman" w:cs="Times New Roman"/>
              <w:sz w:val="24"/>
              <w:szCs w:val="24"/>
            </w:rPr>
          </w:pPr>
          <w:r>
            <w:fldChar w:fldCharType="begin"/>
          </w:r>
          <w:r>
            <w:instrText xml:space="preserve"> TOC \h \u \z </w:instrText>
          </w:r>
          <w:r>
            <w:fldChar w:fldCharType="separate"/>
          </w:r>
          <w:hyperlink w:anchor="_n10zjh2w5gvm">
            <w:r>
              <w:rPr>
                <w:rFonts w:ascii="Times New Roman" w:eastAsia="Times New Roman" w:hAnsi="Times New Roman" w:cs="Times New Roman"/>
                <w:b/>
                <w:sz w:val="24"/>
                <w:szCs w:val="24"/>
              </w:rPr>
              <w:t>Innledning</w:t>
            </w:r>
          </w:hyperlink>
          <w:r>
            <w:rPr>
              <w:rFonts w:ascii="Times New Roman" w:eastAsia="Times New Roman" w:hAnsi="Times New Roman" w:cs="Times New Roman"/>
              <w:b/>
              <w:sz w:val="24"/>
              <w:szCs w:val="24"/>
            </w:rPr>
            <w:tab/>
          </w:r>
          <w:r>
            <w:fldChar w:fldCharType="begin"/>
          </w:r>
          <w:r>
            <w:instrText xml:space="preserve"> PAGEREF _n10zjh2w5gvm \h </w:instrText>
          </w:r>
          <w:r>
            <w:fldChar w:fldCharType="separate"/>
          </w:r>
          <w:r>
            <w:rPr>
              <w:rFonts w:ascii="Times New Roman" w:eastAsia="Times New Roman" w:hAnsi="Times New Roman" w:cs="Times New Roman"/>
              <w:b/>
              <w:sz w:val="24"/>
              <w:szCs w:val="24"/>
            </w:rPr>
            <w:t>2</w:t>
          </w:r>
          <w:r>
            <w:fldChar w:fldCharType="end"/>
          </w:r>
        </w:p>
        <w:p w14:paraId="2AE496F5" w14:textId="77777777" w:rsidR="00273816" w:rsidRDefault="007C4AE0">
          <w:pPr>
            <w:tabs>
              <w:tab w:val="right" w:pos="9025"/>
            </w:tabs>
            <w:spacing w:before="200" w:line="240" w:lineRule="auto"/>
            <w:rPr>
              <w:rFonts w:ascii="Times New Roman" w:eastAsia="Times New Roman" w:hAnsi="Times New Roman" w:cs="Times New Roman"/>
              <w:color w:val="000000"/>
              <w:sz w:val="24"/>
              <w:szCs w:val="24"/>
            </w:rPr>
          </w:pPr>
          <w:hyperlink w:anchor="_gytny3cl0h4y">
            <w:r>
              <w:rPr>
                <w:rFonts w:ascii="Times New Roman" w:eastAsia="Times New Roman" w:hAnsi="Times New Roman" w:cs="Times New Roman"/>
                <w:color w:val="000000"/>
                <w:sz w:val="24"/>
                <w:szCs w:val="24"/>
              </w:rPr>
              <w:t>Utvalgsleder</w:t>
            </w:r>
          </w:hyperlink>
          <w:r>
            <w:rPr>
              <w:rFonts w:ascii="Times New Roman" w:eastAsia="Times New Roman" w:hAnsi="Times New Roman" w:cs="Times New Roman"/>
              <w:color w:val="000000"/>
              <w:sz w:val="24"/>
              <w:szCs w:val="24"/>
            </w:rPr>
            <w:tab/>
          </w:r>
          <w:r>
            <w:fldChar w:fldCharType="begin"/>
          </w:r>
          <w:r>
            <w:instrText xml:space="preserve"> PAGEREF _gytny3cl0h4y \h </w:instrText>
          </w:r>
          <w:r>
            <w:fldChar w:fldCharType="separate"/>
          </w:r>
          <w:r>
            <w:rPr>
              <w:rFonts w:ascii="Times New Roman" w:eastAsia="Times New Roman" w:hAnsi="Times New Roman" w:cs="Times New Roman"/>
              <w:b/>
              <w:color w:val="000000"/>
              <w:sz w:val="24"/>
              <w:szCs w:val="24"/>
            </w:rPr>
            <w:t>2</w:t>
          </w:r>
          <w:r>
            <w:fldChar w:fldCharType="end"/>
          </w:r>
        </w:p>
        <w:p w14:paraId="2AE496F6" w14:textId="77777777" w:rsidR="00273816" w:rsidRDefault="007C4AE0">
          <w:pPr>
            <w:tabs>
              <w:tab w:val="right" w:pos="9025"/>
            </w:tabs>
            <w:spacing w:before="200" w:line="240" w:lineRule="auto"/>
            <w:rPr>
              <w:rFonts w:ascii="Times New Roman" w:eastAsia="Times New Roman" w:hAnsi="Times New Roman" w:cs="Times New Roman"/>
              <w:color w:val="000000"/>
              <w:sz w:val="24"/>
              <w:szCs w:val="24"/>
            </w:rPr>
          </w:pPr>
          <w:hyperlink w:anchor="_mj5zn8r7q8e3">
            <w:r>
              <w:rPr>
                <w:rFonts w:ascii="Times New Roman" w:eastAsia="Times New Roman" w:hAnsi="Times New Roman" w:cs="Times New Roman"/>
                <w:color w:val="000000"/>
                <w:sz w:val="24"/>
                <w:szCs w:val="24"/>
              </w:rPr>
              <w:t>Arbeidsfordeling og verv innad i utvalget</w:t>
            </w:r>
          </w:hyperlink>
          <w:r>
            <w:rPr>
              <w:rFonts w:ascii="Times New Roman" w:eastAsia="Times New Roman" w:hAnsi="Times New Roman" w:cs="Times New Roman"/>
              <w:color w:val="000000"/>
              <w:sz w:val="24"/>
              <w:szCs w:val="24"/>
            </w:rPr>
            <w:tab/>
          </w:r>
          <w:r>
            <w:fldChar w:fldCharType="begin"/>
          </w:r>
          <w:r>
            <w:instrText xml:space="preserve"> PAGEREF _mj5zn8r7q8e3 \h </w:instrText>
          </w:r>
          <w:r>
            <w:fldChar w:fldCharType="separate"/>
          </w:r>
          <w:r>
            <w:rPr>
              <w:rFonts w:ascii="Times New Roman" w:eastAsia="Times New Roman" w:hAnsi="Times New Roman" w:cs="Times New Roman"/>
              <w:b/>
              <w:color w:val="000000"/>
              <w:sz w:val="24"/>
              <w:szCs w:val="24"/>
            </w:rPr>
            <w:t>3</w:t>
          </w:r>
          <w:r>
            <w:fldChar w:fldCharType="end"/>
          </w:r>
        </w:p>
        <w:p w14:paraId="2AE496F7" w14:textId="77777777" w:rsidR="00273816" w:rsidRDefault="007C4AE0">
          <w:pPr>
            <w:tabs>
              <w:tab w:val="right" w:pos="9025"/>
            </w:tabs>
            <w:spacing w:before="200" w:line="240" w:lineRule="auto"/>
            <w:rPr>
              <w:rFonts w:ascii="Times New Roman" w:eastAsia="Times New Roman" w:hAnsi="Times New Roman" w:cs="Times New Roman"/>
              <w:color w:val="000000"/>
              <w:sz w:val="24"/>
              <w:szCs w:val="24"/>
            </w:rPr>
          </w:pPr>
          <w:hyperlink w:anchor="_4d776w9dvv6o">
            <w:r>
              <w:rPr>
                <w:rFonts w:ascii="Times New Roman" w:eastAsia="Times New Roman" w:hAnsi="Times New Roman" w:cs="Times New Roman"/>
                <w:color w:val="000000"/>
                <w:sz w:val="24"/>
                <w:szCs w:val="24"/>
              </w:rPr>
              <w:t>Strategi, opplæring og overlapp</w:t>
            </w:r>
          </w:hyperlink>
          <w:r>
            <w:rPr>
              <w:rFonts w:ascii="Times New Roman" w:eastAsia="Times New Roman" w:hAnsi="Times New Roman" w:cs="Times New Roman"/>
              <w:color w:val="000000"/>
              <w:sz w:val="24"/>
              <w:szCs w:val="24"/>
            </w:rPr>
            <w:tab/>
          </w:r>
          <w:r>
            <w:fldChar w:fldCharType="begin"/>
          </w:r>
          <w:r>
            <w:instrText xml:space="preserve"> PAGEREF _4d776w9dvv6o \h </w:instrText>
          </w:r>
          <w:r>
            <w:fldChar w:fldCharType="separate"/>
          </w:r>
          <w:r>
            <w:rPr>
              <w:rFonts w:ascii="Times New Roman" w:eastAsia="Times New Roman" w:hAnsi="Times New Roman" w:cs="Times New Roman"/>
              <w:b/>
              <w:color w:val="000000"/>
              <w:sz w:val="24"/>
              <w:szCs w:val="24"/>
            </w:rPr>
            <w:t>4</w:t>
          </w:r>
          <w:r>
            <w:fldChar w:fldCharType="end"/>
          </w:r>
        </w:p>
        <w:p w14:paraId="2AE496F8" w14:textId="77777777" w:rsidR="00273816" w:rsidRDefault="007C4AE0">
          <w:pPr>
            <w:tabs>
              <w:tab w:val="right" w:pos="9025"/>
            </w:tabs>
            <w:spacing w:before="200" w:line="240" w:lineRule="auto"/>
            <w:rPr>
              <w:rFonts w:ascii="Times New Roman" w:eastAsia="Times New Roman" w:hAnsi="Times New Roman" w:cs="Times New Roman"/>
              <w:color w:val="000000"/>
              <w:sz w:val="24"/>
              <w:szCs w:val="24"/>
            </w:rPr>
          </w:pPr>
          <w:hyperlink w:anchor="_d1dqtp6mdjom">
            <w:r>
              <w:rPr>
                <w:rFonts w:ascii="Times New Roman" w:eastAsia="Times New Roman" w:hAnsi="Times New Roman" w:cs="Times New Roman"/>
                <w:color w:val="000000"/>
                <w:sz w:val="24"/>
                <w:szCs w:val="24"/>
              </w:rPr>
              <w:t>Årshjul</w:t>
            </w:r>
          </w:hyperlink>
          <w:r>
            <w:rPr>
              <w:rFonts w:ascii="Times New Roman" w:eastAsia="Times New Roman" w:hAnsi="Times New Roman" w:cs="Times New Roman"/>
              <w:color w:val="000000"/>
              <w:sz w:val="24"/>
              <w:szCs w:val="24"/>
            </w:rPr>
            <w:tab/>
          </w:r>
          <w:r>
            <w:fldChar w:fldCharType="begin"/>
          </w:r>
          <w:r>
            <w:instrText xml:space="preserve"> PAGEREF _d1dqtp6mdjom \h </w:instrText>
          </w:r>
          <w:r>
            <w:fldChar w:fldCharType="separate"/>
          </w:r>
          <w:r>
            <w:rPr>
              <w:rFonts w:ascii="Times New Roman" w:eastAsia="Times New Roman" w:hAnsi="Times New Roman" w:cs="Times New Roman"/>
              <w:b/>
              <w:color w:val="000000"/>
              <w:sz w:val="24"/>
              <w:szCs w:val="24"/>
            </w:rPr>
            <w:t>5</w:t>
          </w:r>
          <w:r>
            <w:fldChar w:fldCharType="end"/>
          </w:r>
        </w:p>
        <w:p w14:paraId="2AE496F9" w14:textId="77777777" w:rsidR="00273816" w:rsidRDefault="007C4AE0">
          <w:pPr>
            <w:tabs>
              <w:tab w:val="right" w:pos="9025"/>
            </w:tabs>
            <w:spacing w:before="200" w:line="240" w:lineRule="auto"/>
            <w:rPr>
              <w:rFonts w:ascii="Times New Roman" w:eastAsia="Times New Roman" w:hAnsi="Times New Roman" w:cs="Times New Roman"/>
              <w:color w:val="000000"/>
              <w:sz w:val="24"/>
              <w:szCs w:val="24"/>
            </w:rPr>
          </w:pPr>
          <w:hyperlink w:anchor="_rd0n3kr1eaav">
            <w:r>
              <w:rPr>
                <w:rFonts w:ascii="Times New Roman" w:eastAsia="Times New Roman" w:hAnsi="Times New Roman" w:cs="Times New Roman"/>
                <w:color w:val="000000"/>
                <w:sz w:val="24"/>
                <w:szCs w:val="24"/>
              </w:rPr>
              <w:t>Sentralstyreansvar</w:t>
            </w:r>
          </w:hyperlink>
          <w:r>
            <w:rPr>
              <w:rFonts w:ascii="Times New Roman" w:eastAsia="Times New Roman" w:hAnsi="Times New Roman" w:cs="Times New Roman"/>
              <w:color w:val="000000"/>
              <w:sz w:val="24"/>
              <w:szCs w:val="24"/>
            </w:rPr>
            <w:tab/>
          </w:r>
          <w:r>
            <w:fldChar w:fldCharType="begin"/>
          </w:r>
          <w:r>
            <w:instrText xml:space="preserve"> PAGEREF _rd0n3k</w:instrText>
          </w:r>
          <w:r>
            <w:instrText xml:space="preserve">r1eaav \h </w:instrText>
          </w:r>
          <w:r>
            <w:fldChar w:fldCharType="separate"/>
          </w:r>
          <w:r>
            <w:rPr>
              <w:rFonts w:ascii="Times New Roman" w:eastAsia="Times New Roman" w:hAnsi="Times New Roman" w:cs="Times New Roman"/>
              <w:b/>
              <w:color w:val="000000"/>
              <w:sz w:val="24"/>
              <w:szCs w:val="24"/>
            </w:rPr>
            <w:t>6</w:t>
          </w:r>
          <w:r>
            <w:fldChar w:fldCharType="end"/>
          </w:r>
        </w:p>
        <w:p w14:paraId="2AE496FA" w14:textId="77777777" w:rsidR="00273816" w:rsidRDefault="007C4AE0">
          <w:pPr>
            <w:tabs>
              <w:tab w:val="right" w:pos="9025"/>
            </w:tabs>
            <w:spacing w:before="200" w:line="240" w:lineRule="auto"/>
            <w:rPr>
              <w:rFonts w:ascii="Times New Roman" w:eastAsia="Times New Roman" w:hAnsi="Times New Roman" w:cs="Times New Roman"/>
              <w:color w:val="000000"/>
              <w:sz w:val="24"/>
              <w:szCs w:val="24"/>
            </w:rPr>
          </w:pPr>
          <w:hyperlink w:anchor="_k4hvz5nzkbja">
            <w:r>
              <w:rPr>
                <w:rFonts w:ascii="Times New Roman" w:eastAsia="Times New Roman" w:hAnsi="Times New Roman" w:cs="Times New Roman"/>
                <w:color w:val="000000"/>
                <w:sz w:val="24"/>
                <w:szCs w:val="24"/>
              </w:rPr>
              <w:t>Hvordan vise utvalget som de stjernene de er</w:t>
            </w:r>
          </w:hyperlink>
          <w:r>
            <w:rPr>
              <w:rFonts w:ascii="Times New Roman" w:eastAsia="Times New Roman" w:hAnsi="Times New Roman" w:cs="Times New Roman"/>
              <w:color w:val="000000"/>
              <w:sz w:val="24"/>
              <w:szCs w:val="24"/>
            </w:rPr>
            <w:tab/>
          </w:r>
          <w:r>
            <w:fldChar w:fldCharType="begin"/>
          </w:r>
          <w:r>
            <w:instrText xml:space="preserve"> PAGEREF _k4hvz5nzkbja \h </w:instrText>
          </w:r>
          <w:r>
            <w:fldChar w:fldCharType="separate"/>
          </w:r>
          <w:r>
            <w:rPr>
              <w:rFonts w:ascii="Times New Roman" w:eastAsia="Times New Roman" w:hAnsi="Times New Roman" w:cs="Times New Roman"/>
              <w:b/>
              <w:color w:val="000000"/>
              <w:sz w:val="24"/>
              <w:szCs w:val="24"/>
            </w:rPr>
            <w:t>7</w:t>
          </w:r>
          <w:r>
            <w:fldChar w:fldCharType="end"/>
          </w:r>
        </w:p>
        <w:p w14:paraId="2AE496FB" w14:textId="77777777" w:rsidR="00273816" w:rsidRDefault="007C4AE0">
          <w:pPr>
            <w:tabs>
              <w:tab w:val="right" w:pos="9025"/>
            </w:tabs>
            <w:spacing w:before="200" w:line="240" w:lineRule="auto"/>
            <w:rPr>
              <w:rFonts w:ascii="Times New Roman" w:eastAsia="Times New Roman" w:hAnsi="Times New Roman" w:cs="Times New Roman"/>
              <w:color w:val="000000"/>
              <w:sz w:val="24"/>
              <w:szCs w:val="24"/>
            </w:rPr>
          </w:pPr>
          <w:hyperlink w:anchor="_wn9zovqm4h3y">
            <w:r>
              <w:rPr>
                <w:rFonts w:ascii="Times New Roman" w:eastAsia="Times New Roman" w:hAnsi="Times New Roman" w:cs="Times New Roman"/>
                <w:color w:val="000000"/>
                <w:sz w:val="24"/>
                <w:szCs w:val="24"/>
              </w:rPr>
              <w:t>Økonomi</w:t>
            </w:r>
          </w:hyperlink>
          <w:r>
            <w:rPr>
              <w:rFonts w:ascii="Times New Roman" w:eastAsia="Times New Roman" w:hAnsi="Times New Roman" w:cs="Times New Roman"/>
              <w:color w:val="000000"/>
              <w:sz w:val="24"/>
              <w:szCs w:val="24"/>
            </w:rPr>
            <w:tab/>
          </w:r>
          <w:r>
            <w:fldChar w:fldCharType="begin"/>
          </w:r>
          <w:r>
            <w:instrText xml:space="preserve"> PAGEREF _wn9zovqm4h3y \h </w:instrText>
          </w:r>
          <w:r>
            <w:fldChar w:fldCharType="separate"/>
          </w:r>
          <w:r>
            <w:rPr>
              <w:rFonts w:ascii="Times New Roman" w:eastAsia="Times New Roman" w:hAnsi="Times New Roman" w:cs="Times New Roman"/>
              <w:b/>
              <w:color w:val="000000"/>
              <w:sz w:val="24"/>
              <w:szCs w:val="24"/>
            </w:rPr>
            <w:t>8</w:t>
          </w:r>
          <w:r>
            <w:fldChar w:fldCharType="end"/>
          </w:r>
        </w:p>
        <w:p w14:paraId="2AE496FC" w14:textId="77777777" w:rsidR="00273816" w:rsidRDefault="007C4AE0">
          <w:pPr>
            <w:tabs>
              <w:tab w:val="right" w:pos="9025"/>
            </w:tabs>
            <w:spacing w:before="200" w:after="80" w:line="240" w:lineRule="auto"/>
            <w:rPr>
              <w:rFonts w:ascii="Times New Roman" w:eastAsia="Times New Roman" w:hAnsi="Times New Roman" w:cs="Times New Roman"/>
              <w:color w:val="000000"/>
              <w:sz w:val="24"/>
              <w:szCs w:val="24"/>
            </w:rPr>
          </w:pPr>
          <w:hyperlink w:anchor="_xee6dw42qis4">
            <w:r>
              <w:rPr>
                <w:rFonts w:ascii="Times New Roman" w:eastAsia="Times New Roman" w:hAnsi="Times New Roman" w:cs="Times New Roman"/>
                <w:color w:val="000000"/>
                <w:sz w:val="24"/>
                <w:szCs w:val="24"/>
              </w:rPr>
              <w:t>Samarbeid og politikkutvikling</w:t>
            </w:r>
          </w:hyperlink>
          <w:r>
            <w:rPr>
              <w:rFonts w:ascii="Times New Roman" w:eastAsia="Times New Roman" w:hAnsi="Times New Roman" w:cs="Times New Roman"/>
              <w:color w:val="000000"/>
              <w:sz w:val="24"/>
              <w:szCs w:val="24"/>
            </w:rPr>
            <w:tab/>
          </w:r>
          <w:r>
            <w:fldChar w:fldCharType="begin"/>
          </w:r>
          <w:r>
            <w:instrText xml:space="preserve"> PAGEREF _xee6dw42qis4 \h </w:instrText>
          </w:r>
          <w:r>
            <w:fldChar w:fldCharType="separate"/>
          </w:r>
          <w:r>
            <w:rPr>
              <w:rFonts w:ascii="Times New Roman" w:eastAsia="Times New Roman" w:hAnsi="Times New Roman" w:cs="Times New Roman"/>
              <w:b/>
              <w:color w:val="000000"/>
              <w:sz w:val="24"/>
              <w:szCs w:val="24"/>
            </w:rPr>
            <w:t>10</w:t>
          </w:r>
          <w:r>
            <w:fldChar w:fldCharType="end"/>
          </w:r>
          <w:r>
            <w:fldChar w:fldCharType="end"/>
          </w:r>
        </w:p>
      </w:sdtContent>
    </w:sdt>
    <w:p w14:paraId="2AE496FD" w14:textId="77777777" w:rsidR="00273816" w:rsidRDefault="00273816">
      <w:pPr>
        <w:rPr>
          <w:rFonts w:ascii="Times New Roman" w:eastAsia="Times New Roman" w:hAnsi="Times New Roman" w:cs="Times New Roman"/>
          <w:sz w:val="24"/>
          <w:szCs w:val="24"/>
        </w:rPr>
      </w:pPr>
    </w:p>
    <w:p w14:paraId="2AE496FE" w14:textId="77777777" w:rsidR="00273816" w:rsidRDefault="007C4AE0">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noProof/>
        </w:rPr>
        <w:drawing>
          <wp:anchor distT="114300" distB="114300" distL="114300" distR="114300" simplePos="0" relativeHeight="251658240" behindDoc="0" locked="0" layoutInCell="1" hidden="0" allowOverlap="1" wp14:anchorId="2AE49787" wp14:editId="2AE49788">
            <wp:simplePos x="0" y="0"/>
            <wp:positionH relativeFrom="column">
              <wp:posOffset>-1424</wp:posOffset>
            </wp:positionH>
            <wp:positionV relativeFrom="paragraph">
              <wp:posOffset>152400</wp:posOffset>
            </wp:positionV>
            <wp:extent cx="5731200" cy="3822700"/>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731200" cy="3822700"/>
                    </a:xfrm>
                    <a:prstGeom prst="rect">
                      <a:avLst/>
                    </a:prstGeom>
                    <a:ln/>
                  </pic:spPr>
                </pic:pic>
              </a:graphicData>
            </a:graphic>
          </wp:anchor>
        </w:drawing>
      </w:r>
    </w:p>
    <w:p w14:paraId="2AE496FF" w14:textId="77777777" w:rsidR="00273816" w:rsidRDefault="007C4AE0">
      <w:pPr>
        <w:pStyle w:val="Overskrift3"/>
        <w:spacing w:line="360" w:lineRule="auto"/>
        <w:rPr>
          <w:rFonts w:ascii="Times New Roman" w:eastAsia="Times New Roman" w:hAnsi="Times New Roman" w:cs="Times New Roman"/>
          <w:sz w:val="32"/>
          <w:szCs w:val="32"/>
        </w:rPr>
      </w:pPr>
      <w:bookmarkStart w:id="1" w:name="_a6w62foxj96n" w:colFirst="0" w:colLast="0"/>
      <w:bookmarkEnd w:id="1"/>
      <w:r>
        <w:br w:type="page"/>
      </w:r>
    </w:p>
    <w:p w14:paraId="2AE49700" w14:textId="77777777" w:rsidR="00273816" w:rsidRDefault="007C4AE0">
      <w:pPr>
        <w:pStyle w:val="Overskrift3"/>
        <w:spacing w:line="360" w:lineRule="auto"/>
        <w:rPr>
          <w:rFonts w:ascii="Times New Roman" w:eastAsia="Times New Roman" w:hAnsi="Times New Roman" w:cs="Times New Roman"/>
          <w:sz w:val="32"/>
          <w:szCs w:val="32"/>
        </w:rPr>
      </w:pPr>
      <w:bookmarkStart w:id="2" w:name="_n10zjh2w5gvm" w:colFirst="0" w:colLast="0"/>
      <w:bookmarkEnd w:id="2"/>
      <w:r>
        <w:rPr>
          <w:rFonts w:ascii="Times New Roman" w:eastAsia="Times New Roman" w:hAnsi="Times New Roman" w:cs="Times New Roman"/>
          <w:sz w:val="32"/>
          <w:szCs w:val="32"/>
        </w:rPr>
        <w:lastRenderedPageBreak/>
        <w:t>Innled</w:t>
      </w:r>
      <w:r>
        <w:rPr>
          <w:rFonts w:ascii="Times New Roman" w:eastAsia="Times New Roman" w:hAnsi="Times New Roman" w:cs="Times New Roman"/>
          <w:sz w:val="32"/>
          <w:szCs w:val="32"/>
        </w:rPr>
        <w:t>ning</w:t>
      </w:r>
    </w:p>
    <w:p w14:paraId="2AE49701"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Velkommen til utvalg! Fantastisk at du vil bli med. Dette er en håndbok med alt det organisatoriske du trenger for å ta del i et utvalgsarbeid. </w:t>
      </w:r>
    </w:p>
    <w:p w14:paraId="2AE49702" w14:textId="77777777" w:rsidR="00273816" w:rsidRDefault="00273816">
      <w:pPr>
        <w:spacing w:line="360" w:lineRule="auto"/>
        <w:rPr>
          <w:rFonts w:ascii="Times New Roman" w:eastAsia="Times New Roman" w:hAnsi="Times New Roman" w:cs="Times New Roman"/>
          <w:sz w:val="24"/>
          <w:szCs w:val="24"/>
        </w:rPr>
      </w:pPr>
    </w:p>
    <w:p w14:paraId="2AE49703"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Utvalg jobber med viktige miljøsaker etter mandat fra landsmøtet. Sammen med sentralstyret utfører utvalg</w:t>
      </w:r>
      <w:r>
        <w:rPr>
          <w:rFonts w:ascii="Times New Roman" w:eastAsia="Times New Roman" w:hAnsi="Times New Roman" w:cs="Times New Roman"/>
          <w:sz w:val="24"/>
          <w:szCs w:val="24"/>
        </w:rPr>
        <w:t>ene arbeidsprogrammet med de viktigste sakene Natur og Ungdom har</w:t>
      </w:r>
    </w:p>
    <w:p w14:paraId="2AE49704"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valgt å prioritere nasjonalt i det gjeldende året.</w:t>
      </w:r>
      <w:r>
        <w:rPr>
          <w:rFonts w:ascii="Times New Roman" w:eastAsia="Times New Roman" w:hAnsi="Times New Roman" w:cs="Times New Roman"/>
          <w:sz w:val="24"/>
          <w:szCs w:val="24"/>
        </w:rPr>
        <w:t xml:space="preserve"> Omfanget og arbeidsmåten står utvalgene ganske fritt til å bestemme gjennom å lage egne forslag til strategier hvert halvår.</w:t>
      </w:r>
    </w:p>
    <w:p w14:paraId="2AE49705" w14:textId="77777777" w:rsidR="00273816" w:rsidRDefault="00273816">
      <w:pPr>
        <w:spacing w:line="360" w:lineRule="auto"/>
        <w:rPr>
          <w:rFonts w:ascii="Times New Roman" w:eastAsia="Times New Roman" w:hAnsi="Times New Roman" w:cs="Times New Roman"/>
          <w:sz w:val="24"/>
          <w:szCs w:val="24"/>
        </w:rPr>
      </w:pPr>
    </w:p>
    <w:p w14:paraId="2AE49706"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Landsstyret vedtar hvem som skal sitte i utvalg, etter forslag fra arbeidsutvalget. Utvalgsmedlemmene har ekstra interesse i, og </w:t>
      </w:r>
      <w:r>
        <w:rPr>
          <w:rFonts w:ascii="Times New Roman" w:eastAsia="Times New Roman" w:hAnsi="Times New Roman" w:cs="Times New Roman"/>
          <w:sz w:val="24"/>
          <w:szCs w:val="24"/>
        </w:rPr>
        <w:t>kunnskap om et politisk fagområde og det bør værebredt mangfold og god geografisk spredning blant utvalgsmedlemmene, slik at ulike perspektiver og erfaringer er representert. Men frykt ikke - du må ikke være ekspert på området før du blir med i utvalget. D</w:t>
      </w:r>
      <w:r>
        <w:rPr>
          <w:rFonts w:ascii="Times New Roman" w:eastAsia="Times New Roman" w:hAnsi="Times New Roman" w:cs="Times New Roman"/>
          <w:sz w:val="24"/>
          <w:szCs w:val="24"/>
        </w:rPr>
        <w:t>et kan også fungere som den perfekte måten for deg til å lære om og jobbe med noe nytt!</w:t>
      </w:r>
    </w:p>
    <w:p w14:paraId="2AE49707" w14:textId="77777777" w:rsidR="00273816" w:rsidRDefault="00273816">
      <w:pPr>
        <w:spacing w:line="360" w:lineRule="auto"/>
        <w:rPr>
          <w:rFonts w:ascii="Times New Roman" w:eastAsia="Times New Roman" w:hAnsi="Times New Roman" w:cs="Times New Roman"/>
          <w:sz w:val="24"/>
          <w:szCs w:val="24"/>
        </w:rPr>
      </w:pPr>
    </w:p>
    <w:p w14:paraId="2AE49708"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 består arbeidet til utvalg i å bistå lokallag, kjempe fram politiske seire eller å samle kunnskap -eller en kombinasjon av disse. </w:t>
      </w:r>
    </w:p>
    <w:p w14:paraId="2AE49709"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Utvalgene er også et samlingspunkt for </w:t>
      </w:r>
      <w:proofErr w:type="spellStart"/>
      <w:r>
        <w:rPr>
          <w:rFonts w:ascii="Times New Roman" w:eastAsia="Times New Roman" w:hAnsi="Times New Roman" w:cs="Times New Roman"/>
          <w:sz w:val="24"/>
          <w:szCs w:val="24"/>
        </w:rPr>
        <w:t>NUere</w:t>
      </w:r>
      <w:proofErr w:type="spellEnd"/>
      <w:r>
        <w:rPr>
          <w:rFonts w:ascii="Times New Roman" w:eastAsia="Times New Roman" w:hAnsi="Times New Roman" w:cs="Times New Roman"/>
          <w:sz w:val="24"/>
          <w:szCs w:val="24"/>
        </w:rPr>
        <w:t xml:space="preserve"> som er engasjert i samme sak. Gjennom å tilegne seg kunnskap om nye saker i</w:t>
      </w:r>
      <w:r>
        <w:rPr>
          <w:rFonts w:ascii="Times New Roman" w:eastAsia="Times New Roman" w:hAnsi="Times New Roman" w:cs="Times New Roman"/>
          <w:sz w:val="24"/>
          <w:szCs w:val="24"/>
        </w:rPr>
        <w:t xml:space="preserve"> et utvalg, får NU som organisasjon større politisk bredde og oversikt over hvor miljøkampen står.</w:t>
      </w:r>
    </w:p>
    <w:p w14:paraId="2AE4970A" w14:textId="77777777" w:rsidR="00273816" w:rsidRDefault="00273816">
      <w:pPr>
        <w:spacing w:line="360" w:lineRule="auto"/>
        <w:rPr>
          <w:rFonts w:ascii="Times New Roman" w:eastAsia="Times New Roman" w:hAnsi="Times New Roman" w:cs="Times New Roman"/>
          <w:sz w:val="24"/>
          <w:szCs w:val="24"/>
        </w:rPr>
      </w:pPr>
    </w:p>
    <w:p w14:paraId="2AE4970B"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Lykke til med utvalgsarbeidet!</w:t>
      </w:r>
    </w:p>
    <w:p w14:paraId="2AE4970C" w14:textId="77777777" w:rsidR="00273816" w:rsidRDefault="00273816">
      <w:pPr>
        <w:spacing w:line="360" w:lineRule="auto"/>
        <w:rPr>
          <w:rFonts w:ascii="Times New Roman" w:eastAsia="Times New Roman" w:hAnsi="Times New Roman" w:cs="Times New Roman"/>
          <w:sz w:val="24"/>
          <w:szCs w:val="24"/>
        </w:rPr>
      </w:pPr>
    </w:p>
    <w:p w14:paraId="2AE4970D" w14:textId="77777777" w:rsidR="00273816" w:rsidRDefault="00273816">
      <w:pPr>
        <w:spacing w:line="360" w:lineRule="auto"/>
        <w:rPr>
          <w:rFonts w:ascii="Times New Roman" w:eastAsia="Times New Roman" w:hAnsi="Times New Roman" w:cs="Times New Roman"/>
          <w:sz w:val="24"/>
          <w:szCs w:val="24"/>
        </w:rPr>
      </w:pPr>
    </w:p>
    <w:p w14:paraId="2AE4970E" w14:textId="77777777" w:rsidR="00273816" w:rsidRDefault="007C4AE0">
      <w:pPr>
        <w:pStyle w:val="Overskrift3"/>
        <w:spacing w:line="360" w:lineRule="auto"/>
        <w:rPr>
          <w:rFonts w:ascii="Times New Roman" w:eastAsia="Times New Roman" w:hAnsi="Times New Roman" w:cs="Times New Roman"/>
          <w:sz w:val="32"/>
          <w:szCs w:val="32"/>
        </w:rPr>
      </w:pPr>
      <w:bookmarkStart w:id="3" w:name="_gytny3cl0h4y" w:colFirst="0" w:colLast="0"/>
      <w:bookmarkEnd w:id="3"/>
      <w:r>
        <w:rPr>
          <w:rFonts w:ascii="Times New Roman" w:eastAsia="Times New Roman" w:hAnsi="Times New Roman" w:cs="Times New Roman"/>
          <w:sz w:val="32"/>
          <w:szCs w:val="32"/>
        </w:rPr>
        <w:t>Utvalgsleder</w:t>
      </w:r>
    </w:p>
    <w:p w14:paraId="2AE4970F"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Arbeidsutvalget til NU fungerer som valgkomité for å sette sammen medlemmene i et utvalg. Da skal det også inn</w:t>
      </w:r>
      <w:r>
        <w:rPr>
          <w:rFonts w:ascii="Times New Roman" w:eastAsia="Times New Roman" w:hAnsi="Times New Roman" w:cs="Times New Roman"/>
          <w:sz w:val="24"/>
          <w:szCs w:val="24"/>
        </w:rPr>
        <w:t xml:space="preserve">stilles på en leder. </w:t>
      </w:r>
    </w:p>
    <w:p w14:paraId="2AE49710"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Utvalgslederen har ansvar for det formelle arbeidet rundt utvalget. Det vil si å passe på at oppgaver som dette, blir gjort:</w:t>
      </w:r>
    </w:p>
    <w:p w14:paraId="2AE49711" w14:textId="77777777" w:rsidR="00273816" w:rsidRDefault="007C4AE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Kalle inn til møter</w:t>
      </w:r>
    </w:p>
    <w:p w14:paraId="2AE49712" w14:textId="77777777" w:rsidR="00273816" w:rsidRDefault="007C4AE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Lede og referere møter ved behov</w:t>
      </w:r>
    </w:p>
    <w:p w14:paraId="2AE49713" w14:textId="77777777" w:rsidR="00273816" w:rsidRDefault="007C4AE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 en strategiprosess, og gjennomføre strategien</w:t>
      </w:r>
    </w:p>
    <w:p w14:paraId="2AE49714" w14:textId="77777777" w:rsidR="00273816" w:rsidRDefault="007C4AE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Budsjet</w:t>
      </w:r>
      <w:r>
        <w:rPr>
          <w:rFonts w:ascii="Times New Roman" w:eastAsia="Times New Roman" w:hAnsi="Times New Roman" w:cs="Times New Roman"/>
          <w:sz w:val="24"/>
          <w:szCs w:val="24"/>
        </w:rPr>
        <w:t>t, regnskap og økonomisk søknadsskriving</w:t>
      </w:r>
    </w:p>
    <w:p w14:paraId="2AE49715" w14:textId="77777777" w:rsidR="00273816" w:rsidRDefault="007C4AE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Opprettholde fremdrift i arbeidet</w:t>
      </w:r>
    </w:p>
    <w:p w14:paraId="2AE49716" w14:textId="77777777" w:rsidR="00273816" w:rsidRDefault="007C4AE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 kontakt med sentralstyret og landsstyret</w:t>
      </w:r>
    </w:p>
    <w:p w14:paraId="2AE49717" w14:textId="77777777" w:rsidR="00273816" w:rsidRDefault="007C4AE0">
      <w:pPr>
        <w:numPr>
          <w:ilvl w:val="0"/>
          <w:numId w:val="4"/>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 et visst overblikk over fagfeltets politiske dagsorden</w:t>
      </w:r>
    </w:p>
    <w:p w14:paraId="2AE49718"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betyr ikke at utvalgslederen skal gjennomføre alt dette alene. Arbeidsoppga</w:t>
      </w:r>
      <w:r>
        <w:rPr>
          <w:rFonts w:ascii="Times New Roman" w:eastAsia="Times New Roman" w:hAnsi="Times New Roman" w:cs="Times New Roman"/>
          <w:sz w:val="24"/>
          <w:szCs w:val="24"/>
        </w:rPr>
        <w:t>vene bør fordeles på utvalgsmedlemmene, og i tillegg skal en ansvarsperson i sentralstyret hjelpe med oppfølging.</w:t>
      </w:r>
    </w:p>
    <w:p w14:paraId="2AE49719" w14:textId="77777777" w:rsidR="00273816" w:rsidRDefault="00273816">
      <w:pPr>
        <w:spacing w:line="360" w:lineRule="auto"/>
        <w:rPr>
          <w:rFonts w:ascii="Times New Roman" w:eastAsia="Times New Roman" w:hAnsi="Times New Roman" w:cs="Times New Roman"/>
          <w:sz w:val="24"/>
          <w:szCs w:val="24"/>
        </w:rPr>
      </w:pPr>
    </w:p>
    <w:p w14:paraId="2AE4971A" w14:textId="77777777" w:rsidR="00273816" w:rsidRDefault="007C4AE0">
      <w:pPr>
        <w:pStyle w:val="Overskrift3"/>
        <w:spacing w:line="360" w:lineRule="auto"/>
        <w:rPr>
          <w:rFonts w:ascii="Times New Roman" w:eastAsia="Times New Roman" w:hAnsi="Times New Roman" w:cs="Times New Roman"/>
          <w:sz w:val="32"/>
          <w:szCs w:val="32"/>
        </w:rPr>
      </w:pPr>
      <w:bookmarkStart w:id="4" w:name="_mj5zn8r7q8e3" w:colFirst="0" w:colLast="0"/>
      <w:bookmarkEnd w:id="4"/>
      <w:r>
        <w:rPr>
          <w:rFonts w:ascii="Times New Roman" w:eastAsia="Times New Roman" w:hAnsi="Times New Roman" w:cs="Times New Roman"/>
          <w:sz w:val="32"/>
          <w:szCs w:val="32"/>
        </w:rPr>
        <w:t>Arbeidsfordeling og verv innad i utvalget</w:t>
      </w:r>
    </w:p>
    <w:p w14:paraId="2AE4971B"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Foruten utvalgslederen, skal hvert utvalg også ha en ansvarssentralist. Ansvarssentralisten skal væ</w:t>
      </w:r>
      <w:r>
        <w:rPr>
          <w:rFonts w:ascii="Times New Roman" w:eastAsia="Times New Roman" w:hAnsi="Times New Roman" w:cs="Times New Roman"/>
          <w:sz w:val="24"/>
          <w:szCs w:val="24"/>
        </w:rPr>
        <w:t>re tilgjengelig for, og bistå utvalget som avklart under kapittelet “</w:t>
      </w:r>
      <w:proofErr w:type="spellStart"/>
      <w:r>
        <w:rPr>
          <w:rFonts w:ascii="Times New Roman" w:eastAsia="Times New Roman" w:hAnsi="Times New Roman" w:cs="Times New Roman"/>
          <w:sz w:val="24"/>
          <w:szCs w:val="24"/>
        </w:rPr>
        <w:t>Ansvarsentralist</w:t>
      </w:r>
      <w:proofErr w:type="spellEnd"/>
      <w:r>
        <w:rPr>
          <w:rFonts w:ascii="Times New Roman" w:eastAsia="Times New Roman" w:hAnsi="Times New Roman" w:cs="Times New Roman"/>
          <w:sz w:val="24"/>
          <w:szCs w:val="24"/>
        </w:rPr>
        <w:t xml:space="preserve">”, men det er opp til personen selv til hvilken grad h*n ønsker å bidra til det øvrige utvalgsarbeidet. </w:t>
      </w:r>
    </w:p>
    <w:p w14:paraId="2AE4971C" w14:textId="77777777" w:rsidR="00273816" w:rsidRDefault="00273816">
      <w:pPr>
        <w:spacing w:line="360" w:lineRule="auto"/>
        <w:rPr>
          <w:rFonts w:ascii="Times New Roman" w:eastAsia="Times New Roman" w:hAnsi="Times New Roman" w:cs="Times New Roman"/>
          <w:sz w:val="24"/>
          <w:szCs w:val="24"/>
        </w:rPr>
      </w:pPr>
    </w:p>
    <w:p w14:paraId="2AE4971D"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er tips på andre ansvar man kan fordele mellom utvalgsmedlemm</w:t>
      </w:r>
      <w:r>
        <w:rPr>
          <w:rFonts w:ascii="Times New Roman" w:eastAsia="Times New Roman" w:hAnsi="Times New Roman" w:cs="Times New Roman"/>
          <w:sz w:val="24"/>
          <w:szCs w:val="24"/>
        </w:rPr>
        <w:t>ene, om man ønsker:</w:t>
      </w:r>
    </w:p>
    <w:p w14:paraId="2AE4971E" w14:textId="77777777" w:rsidR="00273816" w:rsidRDefault="007C4AE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Sosiale medier ansvarlig: oppdaterer utvalgets egne sosiale medier plattformer og/eller sende innhold som skal publiseres fra sentrale kanaler til ansvarssentralisten</w:t>
      </w:r>
    </w:p>
    <w:p w14:paraId="2AE4971F" w14:textId="77777777" w:rsidR="00273816" w:rsidRDefault="007C4AE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Presseansvarlig: ansvarlig for annen kommunikasjon utad i tradisjonel</w:t>
      </w:r>
      <w:r>
        <w:rPr>
          <w:rFonts w:ascii="Times New Roman" w:eastAsia="Times New Roman" w:hAnsi="Times New Roman" w:cs="Times New Roman"/>
          <w:sz w:val="24"/>
          <w:szCs w:val="24"/>
        </w:rPr>
        <w:t>le medier: pressemeldinger, leserinnlegg, kommentarer på saker</w:t>
      </w:r>
    </w:p>
    <w:p w14:paraId="2AE49720" w14:textId="77777777" w:rsidR="00273816" w:rsidRDefault="007C4AE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Økonomiansvarlig: holder kontroll på utvalgets budsjett og regnskap</w:t>
      </w:r>
    </w:p>
    <w:p w14:paraId="2AE49721" w14:textId="77777777" w:rsidR="00273816" w:rsidRDefault="007C4AE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Trivselsansvarlig: ordner møtemat ved fysiske møter, tar ekstra initiativ til sosiale møter og annet hyggelig</w:t>
      </w:r>
    </w:p>
    <w:p w14:paraId="2AE49722" w14:textId="77777777" w:rsidR="00273816" w:rsidRDefault="007C4AE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Lokallags-kontakt: kontakter lokallag og spør om de ønsker besøk av utvalget: skolering, foredrag, workshops, delta på relevante arrangementer osv.</w:t>
      </w:r>
    </w:p>
    <w:p w14:paraId="2AE49723" w14:textId="77777777" w:rsidR="00273816" w:rsidRDefault="007C4AE0">
      <w:pPr>
        <w:numPr>
          <w:ilvl w:val="0"/>
          <w:numId w:val="3"/>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Faglig ansvarlig: sørger for at utvalget er oppdatert på sitt fagfelt </w:t>
      </w:r>
    </w:p>
    <w:p w14:paraId="2AE49724" w14:textId="77777777" w:rsidR="00273816" w:rsidRDefault="00273816">
      <w:pPr>
        <w:spacing w:line="360" w:lineRule="auto"/>
        <w:rPr>
          <w:rFonts w:ascii="Times New Roman" w:eastAsia="Times New Roman" w:hAnsi="Times New Roman" w:cs="Times New Roman"/>
          <w:sz w:val="24"/>
          <w:szCs w:val="24"/>
        </w:rPr>
      </w:pPr>
    </w:p>
    <w:p w14:paraId="2AE49725" w14:textId="77777777" w:rsidR="00273816" w:rsidRDefault="007C4AE0">
      <w:pPr>
        <w:pStyle w:val="Overskrift3"/>
        <w:spacing w:line="360" w:lineRule="auto"/>
        <w:rPr>
          <w:rFonts w:ascii="Times New Roman" w:eastAsia="Times New Roman" w:hAnsi="Times New Roman" w:cs="Times New Roman"/>
          <w:sz w:val="32"/>
          <w:szCs w:val="32"/>
        </w:rPr>
      </w:pPr>
      <w:bookmarkStart w:id="5" w:name="_4d776w9dvv6o" w:colFirst="0" w:colLast="0"/>
      <w:bookmarkEnd w:id="5"/>
      <w:r>
        <w:rPr>
          <w:rFonts w:ascii="Times New Roman" w:eastAsia="Times New Roman" w:hAnsi="Times New Roman" w:cs="Times New Roman"/>
          <w:sz w:val="32"/>
          <w:szCs w:val="32"/>
        </w:rPr>
        <w:t>Strategi, opplæring og overlapp</w:t>
      </w:r>
    </w:p>
    <w:p w14:paraId="2AE49726"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 xml:space="preserve">at utvalget skal fungere på en best mulig måte, er det viktig å ha gode rutiner på </w:t>
      </w:r>
      <w:proofErr w:type="spellStart"/>
      <w:r>
        <w:rPr>
          <w:rFonts w:ascii="Times New Roman" w:eastAsia="Times New Roman" w:hAnsi="Times New Roman" w:cs="Times New Roman"/>
          <w:sz w:val="24"/>
          <w:szCs w:val="24"/>
        </w:rPr>
        <w:t>overlappsperioder</w:t>
      </w:r>
      <w:proofErr w:type="spellEnd"/>
      <w:r>
        <w:rPr>
          <w:rFonts w:ascii="Times New Roman" w:eastAsia="Times New Roman" w:hAnsi="Times New Roman" w:cs="Times New Roman"/>
          <w:sz w:val="24"/>
          <w:szCs w:val="24"/>
        </w:rPr>
        <w:t xml:space="preserve"> hver gang det slutter eller begynner nye i utvalget. Det skal gjennomføres opplæring minst en gang i året, og utvalget skal skrive strategi for hvert halvå</w:t>
      </w:r>
      <w:r>
        <w:rPr>
          <w:rFonts w:ascii="Times New Roman" w:eastAsia="Times New Roman" w:hAnsi="Times New Roman" w:cs="Times New Roman"/>
          <w:sz w:val="24"/>
          <w:szCs w:val="24"/>
        </w:rPr>
        <w:t xml:space="preserve">r. </w:t>
      </w:r>
    </w:p>
    <w:p w14:paraId="2AE49727" w14:textId="77777777" w:rsidR="00273816" w:rsidRDefault="00273816">
      <w:pPr>
        <w:spacing w:line="360" w:lineRule="auto"/>
        <w:rPr>
          <w:rFonts w:ascii="Times New Roman" w:eastAsia="Times New Roman" w:hAnsi="Times New Roman" w:cs="Times New Roman"/>
          <w:sz w:val="24"/>
          <w:szCs w:val="24"/>
        </w:rPr>
      </w:pPr>
    </w:p>
    <w:p w14:paraId="2AE49728"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Leder har ansvar for at opplæring skjer minst én gang i året om det er nye medlemmer, men dette kan også gjøres flere ganger i løpet av et år ved behov. Vi anbefaler at opplæring gjøres i form av en utvalgsdag eller -helg der alle medlemmene er fysisk</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tilstede</w:t>
      </w:r>
      <w:proofErr w:type="gramEnd"/>
      <w:r>
        <w:rPr>
          <w:rFonts w:ascii="Times New Roman" w:eastAsia="Times New Roman" w:hAnsi="Times New Roman" w:cs="Times New Roman"/>
          <w:sz w:val="24"/>
          <w:szCs w:val="24"/>
        </w:rPr>
        <w:t xml:space="preserve">. Dette bør være del av opplæringen: </w:t>
      </w:r>
    </w:p>
    <w:p w14:paraId="2AE49729" w14:textId="77777777" w:rsidR="00273816" w:rsidRDefault="007C4AE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Noe sosialt for å bli kjent</w:t>
      </w:r>
    </w:p>
    <w:p w14:paraId="2AE4972A" w14:textId="77777777" w:rsidR="00273816" w:rsidRDefault="007C4AE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Forventningsavklaring: hvor mye tid, kapasitet og kjennskap til temaet har utvalgsmedlemmene</w:t>
      </w:r>
    </w:p>
    <w:p w14:paraId="2AE4972B" w14:textId="77777777" w:rsidR="00273816" w:rsidRDefault="007C4AE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Hva har utvalget jobbet med til nå (f.eks siste året/halvåret) </w:t>
      </w:r>
    </w:p>
    <w:p w14:paraId="2AE4972C" w14:textId="77777777" w:rsidR="00273816" w:rsidRDefault="007C4AE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Faglige bolker: intro ti</w:t>
      </w:r>
      <w:r>
        <w:rPr>
          <w:rFonts w:ascii="Times New Roman" w:eastAsia="Times New Roman" w:hAnsi="Times New Roman" w:cs="Times New Roman"/>
          <w:sz w:val="24"/>
          <w:szCs w:val="24"/>
        </w:rPr>
        <w:t>l de faglige temaene som utvalget jobber med</w:t>
      </w:r>
    </w:p>
    <w:p w14:paraId="2AE4972D" w14:textId="77777777" w:rsidR="00273816" w:rsidRDefault="007C4AE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Organisasjon og struktur: hvordan arbeider utvalget, </w:t>
      </w:r>
      <w:proofErr w:type="gramStart"/>
      <w:r>
        <w:rPr>
          <w:rFonts w:ascii="Times New Roman" w:eastAsia="Times New Roman" w:hAnsi="Times New Roman" w:cs="Times New Roman"/>
          <w:sz w:val="24"/>
          <w:szCs w:val="24"/>
        </w:rPr>
        <w:t>samarbeidspartnere,</w:t>
      </w:r>
      <w:proofErr w:type="gramEnd"/>
      <w:r>
        <w:rPr>
          <w:rFonts w:ascii="Times New Roman" w:eastAsia="Times New Roman" w:hAnsi="Times New Roman" w:cs="Times New Roman"/>
          <w:sz w:val="24"/>
          <w:szCs w:val="24"/>
        </w:rPr>
        <w:t xml:space="preserve"> prosjekter</w:t>
      </w:r>
    </w:p>
    <w:p w14:paraId="2AE4972E" w14:textId="77777777" w:rsidR="00273816" w:rsidRDefault="007C4AE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Erfaringsutveksling: de som slutter prater om hva man har lært, hva man ville gjort annerledes, tips og triks. De som begynner </w:t>
      </w:r>
      <w:r>
        <w:rPr>
          <w:rFonts w:ascii="Times New Roman" w:eastAsia="Times New Roman" w:hAnsi="Times New Roman" w:cs="Times New Roman"/>
          <w:sz w:val="24"/>
          <w:szCs w:val="24"/>
        </w:rPr>
        <w:t xml:space="preserve">prater om hva de håper å få til, og kan stille alle spørsmål de har. </w:t>
      </w:r>
    </w:p>
    <w:p w14:paraId="2AE4972F" w14:textId="77777777" w:rsidR="00273816" w:rsidRDefault="007C4AE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Organisatorisk utvalgsarbeid: Intro til hvordan NU fungerer (lokallag, sentralstyret osv.), hvordan man arbeider i utvalg, kontaktpersoner.  </w:t>
      </w:r>
    </w:p>
    <w:p w14:paraId="2AE49730" w14:textId="77777777" w:rsidR="00273816" w:rsidRDefault="007C4AE0">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Hele utvalget bestemmer hvor ofte og når man</w:t>
      </w:r>
      <w:r>
        <w:rPr>
          <w:rFonts w:ascii="Times New Roman" w:eastAsia="Times New Roman" w:hAnsi="Times New Roman" w:cs="Times New Roman"/>
          <w:sz w:val="24"/>
          <w:szCs w:val="24"/>
        </w:rPr>
        <w:t xml:space="preserve"> skal ha utvalgsmøter.  </w:t>
      </w:r>
    </w:p>
    <w:p w14:paraId="2AE49731" w14:textId="77777777" w:rsidR="00273816" w:rsidRDefault="00273816">
      <w:pPr>
        <w:spacing w:line="360" w:lineRule="auto"/>
        <w:rPr>
          <w:rFonts w:ascii="Times New Roman" w:eastAsia="Times New Roman" w:hAnsi="Times New Roman" w:cs="Times New Roman"/>
          <w:sz w:val="24"/>
          <w:szCs w:val="24"/>
        </w:rPr>
      </w:pPr>
    </w:p>
    <w:p w14:paraId="2AE49732"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Strategiprosessen kan gjerne samordnes med opplæring, men det er viktig at alle utvalgsmedlemmene tar del i og føler tilhørighet til prosessen og strategien. Utvalgsstrategien skal inneholde: </w:t>
      </w:r>
    </w:p>
    <w:p w14:paraId="2AE49733" w14:textId="77777777" w:rsidR="00273816" w:rsidRDefault="007C4AE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Noen få overordnede mål. </w:t>
      </w:r>
    </w:p>
    <w:p w14:paraId="2AE49734" w14:textId="77777777" w:rsidR="00273816" w:rsidRDefault="007C4AE0">
      <w:pPr>
        <w:numPr>
          <w:ilvl w:val="0"/>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Konkrete gjørepunkter og eventuelt tidsfrister og tallfestede mål som sier noe om hvordan man skal oppnå de overordnede målene.</w:t>
      </w:r>
    </w:p>
    <w:p w14:paraId="2AE49735" w14:textId="77777777" w:rsidR="00273816" w:rsidRDefault="00273816">
      <w:pPr>
        <w:spacing w:line="360" w:lineRule="auto"/>
        <w:rPr>
          <w:rFonts w:ascii="Times New Roman" w:eastAsia="Times New Roman" w:hAnsi="Times New Roman" w:cs="Times New Roman"/>
          <w:sz w:val="24"/>
          <w:szCs w:val="24"/>
        </w:rPr>
      </w:pPr>
    </w:p>
    <w:p w14:paraId="2AE49736" w14:textId="77777777" w:rsidR="00273816" w:rsidRDefault="00273816">
      <w:pPr>
        <w:spacing w:line="360" w:lineRule="auto"/>
        <w:rPr>
          <w:rFonts w:ascii="Times New Roman" w:eastAsia="Times New Roman" w:hAnsi="Times New Roman" w:cs="Times New Roman"/>
          <w:sz w:val="24"/>
          <w:szCs w:val="24"/>
        </w:rPr>
      </w:pPr>
    </w:p>
    <w:p w14:paraId="2AE49737" w14:textId="77777777" w:rsidR="00273816" w:rsidRDefault="00273816">
      <w:pPr>
        <w:spacing w:line="360" w:lineRule="auto"/>
        <w:rPr>
          <w:rFonts w:ascii="Times New Roman" w:eastAsia="Times New Roman" w:hAnsi="Times New Roman" w:cs="Times New Roman"/>
          <w:sz w:val="24"/>
          <w:szCs w:val="24"/>
        </w:rPr>
      </w:pPr>
    </w:p>
    <w:p w14:paraId="2AE49738" w14:textId="77777777" w:rsidR="00273816" w:rsidRDefault="007C4AE0">
      <w:pPr>
        <w:pStyle w:val="Overskrift3"/>
        <w:spacing w:line="360" w:lineRule="auto"/>
        <w:rPr>
          <w:rFonts w:ascii="Times New Roman" w:eastAsia="Times New Roman" w:hAnsi="Times New Roman" w:cs="Times New Roman"/>
          <w:sz w:val="32"/>
          <w:szCs w:val="32"/>
        </w:rPr>
      </w:pPr>
      <w:bookmarkStart w:id="6" w:name="_d1dqtp6mdjom" w:colFirst="0" w:colLast="0"/>
      <w:bookmarkEnd w:id="6"/>
      <w:proofErr w:type="spellStart"/>
      <w:r>
        <w:rPr>
          <w:rFonts w:ascii="Times New Roman" w:eastAsia="Times New Roman" w:hAnsi="Times New Roman" w:cs="Times New Roman"/>
          <w:sz w:val="32"/>
          <w:szCs w:val="32"/>
        </w:rPr>
        <w:t>Årshjul</w:t>
      </w:r>
      <w:proofErr w:type="spellEnd"/>
      <w:r>
        <w:rPr>
          <w:rFonts w:ascii="Times New Roman" w:eastAsia="Times New Roman" w:hAnsi="Times New Roman" w:cs="Times New Roman"/>
          <w:sz w:val="32"/>
          <w:szCs w:val="32"/>
        </w:rPr>
        <w:t xml:space="preserve"> </w:t>
      </w:r>
    </w:p>
    <w:p w14:paraId="2AE49739" w14:textId="77777777" w:rsidR="00273816" w:rsidRDefault="00273816">
      <w:pPr>
        <w:spacing w:line="360" w:lineRule="auto"/>
        <w:rPr>
          <w:rFonts w:ascii="Times New Roman" w:eastAsia="Times New Roman" w:hAnsi="Times New Roman" w:cs="Times New Roman"/>
          <w:sz w:val="24"/>
          <w:szCs w:val="24"/>
        </w:rPr>
      </w:pPr>
    </w:p>
    <w:p w14:paraId="2AE4973A" w14:textId="77777777" w:rsidR="00273816" w:rsidRDefault="007C4AE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w:t>
      </w:r>
    </w:p>
    <w:p w14:paraId="2AE4973B"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sparker året i gang med landsmøtet. Her vedtas utvalgets mandat som en del av NUs politiske arbeidsprogram. Det gir et utgangspunkt for hva man skal jobbe med gjennom året. </w:t>
      </w:r>
      <w:r>
        <w:rPr>
          <w:rFonts w:ascii="Times New Roman" w:eastAsia="Times New Roman" w:hAnsi="Times New Roman" w:cs="Times New Roman"/>
          <w:sz w:val="24"/>
          <w:szCs w:val="24"/>
        </w:rPr>
        <w:lastRenderedPageBreak/>
        <w:t>Så snart dette er overstått, bør opplæring av leder gjennomføres, og utvalget ka</w:t>
      </w:r>
      <w:r>
        <w:rPr>
          <w:rFonts w:ascii="Times New Roman" w:eastAsia="Times New Roman" w:hAnsi="Times New Roman" w:cs="Times New Roman"/>
          <w:sz w:val="24"/>
          <w:szCs w:val="24"/>
        </w:rPr>
        <w:t>n ha opplæring med nye utvalgsmedlemmer. Dette er også tiden for å lage strategi der man skriver konkret hva man skal jobbe med gjennom halvåret, og hva slags mål man har. Strategien til utvalget vedtas av landsstyremøtet i starten av februar. Om dere tren</w:t>
      </w:r>
      <w:r>
        <w:rPr>
          <w:rFonts w:ascii="Times New Roman" w:eastAsia="Times New Roman" w:hAnsi="Times New Roman" w:cs="Times New Roman"/>
          <w:sz w:val="24"/>
          <w:szCs w:val="24"/>
        </w:rPr>
        <w:t xml:space="preserve">ger å søke midler til noen av aktivitetene deres, er det lurt å tenke på hvor dere skal søke fra - </w:t>
      </w:r>
      <w:proofErr w:type="spellStart"/>
      <w:r>
        <w:rPr>
          <w:rFonts w:ascii="Times New Roman" w:eastAsia="Times New Roman" w:hAnsi="Times New Roman" w:cs="Times New Roman"/>
          <w:sz w:val="24"/>
          <w:szCs w:val="24"/>
        </w:rPr>
        <w:t>fagpotten</w:t>
      </w:r>
      <w:proofErr w:type="spellEnd"/>
      <w:r>
        <w:rPr>
          <w:rFonts w:ascii="Times New Roman" w:eastAsia="Times New Roman" w:hAnsi="Times New Roman" w:cs="Times New Roman"/>
          <w:sz w:val="24"/>
          <w:szCs w:val="24"/>
        </w:rPr>
        <w:t xml:space="preserve">, eller eksterne kilder? </w:t>
      </w:r>
    </w:p>
    <w:p w14:paraId="2AE4973C" w14:textId="77777777" w:rsidR="00273816" w:rsidRDefault="00273816">
      <w:pPr>
        <w:spacing w:line="360" w:lineRule="auto"/>
        <w:rPr>
          <w:rFonts w:ascii="Times New Roman" w:eastAsia="Times New Roman" w:hAnsi="Times New Roman" w:cs="Times New Roman"/>
          <w:sz w:val="24"/>
          <w:szCs w:val="24"/>
        </w:rPr>
      </w:pPr>
    </w:p>
    <w:p w14:paraId="2AE4973D" w14:textId="77777777" w:rsidR="00273816" w:rsidRDefault="007C4AE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w:t>
      </w:r>
      <w:proofErr w:type="gramStart"/>
      <w:r>
        <w:rPr>
          <w:rFonts w:ascii="Times New Roman" w:eastAsia="Times New Roman" w:hAnsi="Times New Roman" w:cs="Times New Roman"/>
          <w:b/>
          <w:sz w:val="24"/>
          <w:szCs w:val="24"/>
        </w:rPr>
        <w:t>Mars</w:t>
      </w:r>
      <w:proofErr w:type="gramEnd"/>
    </w:p>
    <w:p w14:paraId="2AE4973E"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Strategien er vedtatt, og dere kan fordele ansvarsområder og når forskjellige ting skal være gjennomført. De</w:t>
      </w:r>
      <w:r>
        <w:rPr>
          <w:rFonts w:ascii="Times New Roman" w:eastAsia="Times New Roman" w:hAnsi="Times New Roman" w:cs="Times New Roman"/>
          <w:sz w:val="24"/>
          <w:szCs w:val="24"/>
        </w:rPr>
        <w:t xml:space="preserve">t er også på tide å søke om midler fra </w:t>
      </w:r>
      <w:proofErr w:type="spellStart"/>
      <w:r>
        <w:rPr>
          <w:rFonts w:ascii="Times New Roman" w:eastAsia="Times New Roman" w:hAnsi="Times New Roman" w:cs="Times New Roman"/>
          <w:sz w:val="24"/>
          <w:szCs w:val="24"/>
        </w:rPr>
        <w:t>fagpotten</w:t>
      </w:r>
      <w:proofErr w:type="spellEnd"/>
      <w:r>
        <w:rPr>
          <w:rFonts w:ascii="Times New Roman" w:eastAsia="Times New Roman" w:hAnsi="Times New Roman" w:cs="Times New Roman"/>
          <w:sz w:val="24"/>
          <w:szCs w:val="24"/>
        </w:rPr>
        <w:t xml:space="preserve"> og fra eksterne kilder. Det er lurt om flere samarbeider om søknadene, så ikke økonomiansvarlig sitter med alt arbeidet. Ta kontakt med sentralt hvis dere ønsker å ha noe opplegg på vårsamlingen!</w:t>
      </w:r>
    </w:p>
    <w:p w14:paraId="2AE4973F" w14:textId="77777777" w:rsidR="00273816" w:rsidRDefault="00273816">
      <w:pPr>
        <w:spacing w:line="360" w:lineRule="auto"/>
        <w:rPr>
          <w:rFonts w:ascii="Times New Roman" w:eastAsia="Times New Roman" w:hAnsi="Times New Roman" w:cs="Times New Roman"/>
          <w:sz w:val="24"/>
          <w:szCs w:val="24"/>
        </w:rPr>
      </w:pPr>
    </w:p>
    <w:p w14:paraId="2AE49740" w14:textId="77777777" w:rsidR="00273816" w:rsidRDefault="007C4AE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w:t>
      </w:r>
      <w:proofErr w:type="gramStart"/>
      <w:r>
        <w:rPr>
          <w:rFonts w:ascii="Times New Roman" w:eastAsia="Times New Roman" w:hAnsi="Times New Roman" w:cs="Times New Roman"/>
          <w:b/>
          <w:sz w:val="24"/>
          <w:szCs w:val="24"/>
        </w:rPr>
        <w:t>Juni</w:t>
      </w:r>
      <w:proofErr w:type="gramEnd"/>
    </w:p>
    <w:p w14:paraId="2AE49741"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starten av april er det lurt å gå gjennom strategien på nytt og se hvordan dere ligger an. Er det noe dere bør endre? Ellers kan man begynne å se frem mot sommerleiren, og kanskje noen saker man ønsker at skal komme i media når agurktiden blomstrer i ju</w:t>
      </w:r>
      <w:r>
        <w:rPr>
          <w:rFonts w:ascii="Times New Roman" w:eastAsia="Times New Roman" w:hAnsi="Times New Roman" w:cs="Times New Roman"/>
          <w:sz w:val="24"/>
          <w:szCs w:val="24"/>
        </w:rPr>
        <w:t xml:space="preserve">li. Husk også å si fra om noen slutter i utvalget før sommeren, slik at man kan supplere inn nye medlemmer til høsten. </w:t>
      </w:r>
    </w:p>
    <w:p w14:paraId="2AE49742" w14:textId="77777777" w:rsidR="00273816" w:rsidRDefault="00273816">
      <w:pPr>
        <w:spacing w:line="360" w:lineRule="auto"/>
        <w:rPr>
          <w:rFonts w:ascii="Times New Roman" w:eastAsia="Times New Roman" w:hAnsi="Times New Roman" w:cs="Times New Roman"/>
          <w:sz w:val="24"/>
          <w:szCs w:val="24"/>
        </w:rPr>
      </w:pPr>
    </w:p>
    <w:p w14:paraId="2AE49743"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Juli:</w:t>
      </w:r>
      <w:r>
        <w:rPr>
          <w:rFonts w:ascii="Times New Roman" w:eastAsia="Times New Roman" w:hAnsi="Times New Roman" w:cs="Times New Roman"/>
          <w:sz w:val="24"/>
          <w:szCs w:val="24"/>
        </w:rPr>
        <w:t xml:space="preserve"> </w:t>
      </w:r>
    </w:p>
    <w:p w14:paraId="2AE49744"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Nå stopper kanskje ting litt opp i utvalget, med mindre dere er på sommerleir. Kanskje dere bruker ferien til å ha en uformell l</w:t>
      </w:r>
      <w:r>
        <w:rPr>
          <w:rFonts w:ascii="Times New Roman" w:eastAsia="Times New Roman" w:hAnsi="Times New Roman" w:cs="Times New Roman"/>
          <w:sz w:val="24"/>
          <w:szCs w:val="24"/>
        </w:rPr>
        <w:t xml:space="preserve">esesirkel om noe dere vil jobbe mer med, eller å gjøre ferdig ting man ikke fikk gjort på våren. </w:t>
      </w:r>
    </w:p>
    <w:p w14:paraId="2AE49745" w14:textId="77777777" w:rsidR="00273816" w:rsidRDefault="00273816">
      <w:pPr>
        <w:spacing w:line="360" w:lineRule="auto"/>
        <w:rPr>
          <w:rFonts w:ascii="Times New Roman" w:eastAsia="Times New Roman" w:hAnsi="Times New Roman" w:cs="Times New Roman"/>
          <w:sz w:val="24"/>
          <w:szCs w:val="24"/>
        </w:rPr>
      </w:pPr>
    </w:p>
    <w:p w14:paraId="2AE49746"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August:</w:t>
      </w:r>
      <w:r>
        <w:rPr>
          <w:rFonts w:ascii="Times New Roman" w:eastAsia="Times New Roman" w:hAnsi="Times New Roman" w:cs="Times New Roman"/>
          <w:sz w:val="24"/>
          <w:szCs w:val="24"/>
        </w:rPr>
        <w:t xml:space="preserve"> </w:t>
      </w:r>
    </w:p>
    <w:p w14:paraId="2AE49747"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Nå kommer vi så smått i gang igjen etter ferien, det er tid for nye strategier og kanskje nye medlemmer! Høststrategien vedtas av </w:t>
      </w:r>
      <w:proofErr w:type="gramStart"/>
      <w:r>
        <w:rPr>
          <w:rFonts w:ascii="Times New Roman" w:eastAsia="Times New Roman" w:hAnsi="Times New Roman" w:cs="Times New Roman"/>
          <w:sz w:val="24"/>
          <w:szCs w:val="24"/>
        </w:rPr>
        <w:t>landsstyremøtet  i</w:t>
      </w:r>
      <w:proofErr w:type="gramEnd"/>
      <w:r>
        <w:rPr>
          <w:rFonts w:ascii="Times New Roman" w:eastAsia="Times New Roman" w:hAnsi="Times New Roman" w:cs="Times New Roman"/>
          <w:sz w:val="24"/>
          <w:szCs w:val="24"/>
        </w:rPr>
        <w:t xml:space="preserve"> starten av september. Husk å bruke litt tid på opplæring og å bli kjent hvis dere får inn nye utvalgsmedlemmer. </w:t>
      </w:r>
    </w:p>
    <w:p w14:paraId="2AE49748" w14:textId="77777777" w:rsidR="00273816" w:rsidRDefault="00273816">
      <w:pPr>
        <w:spacing w:line="360" w:lineRule="auto"/>
        <w:rPr>
          <w:rFonts w:ascii="Times New Roman" w:eastAsia="Times New Roman" w:hAnsi="Times New Roman" w:cs="Times New Roman"/>
          <w:sz w:val="24"/>
          <w:szCs w:val="24"/>
        </w:rPr>
      </w:pPr>
    </w:p>
    <w:p w14:paraId="2AE49749" w14:textId="77777777" w:rsidR="00273816" w:rsidRDefault="007C4AE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September-november:</w:t>
      </w:r>
    </w:p>
    <w:p w14:paraId="2AE4974A"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tillegg til det vanlige utvalgsarbeidet, er det lurt å sette av tid til rapportering på søknader utvalget har hatt - de</w:t>
      </w:r>
      <w:r>
        <w:rPr>
          <w:rFonts w:ascii="Times New Roman" w:eastAsia="Times New Roman" w:hAnsi="Times New Roman" w:cs="Times New Roman"/>
          <w:sz w:val="24"/>
          <w:szCs w:val="24"/>
        </w:rPr>
        <w:t xml:space="preserve">tte kan fort skape mye stress på slutten av året! Utvalget kan også sette av ressurser til å møtes fysisk en gang i slutten av året, og ha en hyggelig samling der man </w:t>
      </w:r>
      <w:r>
        <w:rPr>
          <w:rFonts w:ascii="Times New Roman" w:eastAsia="Times New Roman" w:hAnsi="Times New Roman" w:cs="Times New Roman"/>
          <w:sz w:val="24"/>
          <w:szCs w:val="24"/>
        </w:rPr>
        <w:lastRenderedPageBreak/>
        <w:t>planlegger satsninger til neste år og foreslår et mandat til landsmøtet. På landsstyremøt</w:t>
      </w:r>
      <w:r>
        <w:rPr>
          <w:rFonts w:ascii="Times New Roman" w:eastAsia="Times New Roman" w:hAnsi="Times New Roman" w:cs="Times New Roman"/>
          <w:sz w:val="24"/>
          <w:szCs w:val="24"/>
        </w:rPr>
        <w:t>et i november skal medlemmene i utvalgene for det følgende året velges. Før november må man altså bestemme seg for om man ønsker å stille til gjenvalg.</w:t>
      </w:r>
    </w:p>
    <w:p w14:paraId="2AE4974B" w14:textId="77777777" w:rsidR="00273816" w:rsidRDefault="00273816">
      <w:pPr>
        <w:spacing w:line="360" w:lineRule="auto"/>
        <w:rPr>
          <w:rFonts w:ascii="Times New Roman" w:eastAsia="Times New Roman" w:hAnsi="Times New Roman" w:cs="Times New Roman"/>
          <w:b/>
          <w:sz w:val="24"/>
          <w:szCs w:val="24"/>
        </w:rPr>
      </w:pPr>
    </w:p>
    <w:p w14:paraId="2AE4974C" w14:textId="77777777" w:rsidR="00273816" w:rsidRDefault="007C4AE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Desember:</w:t>
      </w:r>
    </w:p>
    <w:p w14:paraId="2AE4974D"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På tide å evaluere hva dere har fått til i år! Årsmeldingen til landsmøtet kommer til å treng</w:t>
      </w:r>
      <w:r>
        <w:rPr>
          <w:rFonts w:ascii="Times New Roman" w:eastAsia="Times New Roman" w:hAnsi="Times New Roman" w:cs="Times New Roman"/>
          <w:sz w:val="24"/>
          <w:szCs w:val="24"/>
        </w:rPr>
        <w:t xml:space="preserve">e en liten rapport om hva dere har drevet med, og dette er en strålende mulighet til å skryte masse av dere selv. Hvis dere vil ha en uttalelse vedtatt av landsmøtet om noe dere jobber med, bør dere også bruke desember på å skrive den ferdig, og si fra om </w:t>
      </w:r>
      <w:r>
        <w:rPr>
          <w:rFonts w:ascii="Times New Roman" w:eastAsia="Times New Roman" w:hAnsi="Times New Roman" w:cs="Times New Roman"/>
          <w:sz w:val="24"/>
          <w:szCs w:val="24"/>
        </w:rPr>
        <w:t xml:space="preserve">dere vil ha noe opplegg på kveldene under landsmøtet. Ellers har dere kanskje tid til en juleavslutning? </w:t>
      </w:r>
    </w:p>
    <w:p w14:paraId="2AE4974E" w14:textId="77777777" w:rsidR="00273816" w:rsidRDefault="00273816">
      <w:pPr>
        <w:spacing w:line="360" w:lineRule="auto"/>
        <w:rPr>
          <w:rFonts w:ascii="Times New Roman" w:eastAsia="Times New Roman" w:hAnsi="Times New Roman" w:cs="Times New Roman"/>
          <w:sz w:val="24"/>
          <w:szCs w:val="24"/>
        </w:rPr>
      </w:pPr>
    </w:p>
    <w:p w14:paraId="2AE4974F" w14:textId="77777777" w:rsidR="00273816" w:rsidRDefault="007C4AE0">
      <w:pPr>
        <w:pStyle w:val="Overskrift3"/>
        <w:spacing w:line="360" w:lineRule="auto"/>
        <w:rPr>
          <w:rFonts w:ascii="Times New Roman" w:eastAsia="Times New Roman" w:hAnsi="Times New Roman" w:cs="Times New Roman"/>
          <w:sz w:val="32"/>
          <w:szCs w:val="32"/>
        </w:rPr>
      </w:pPr>
      <w:bookmarkStart w:id="7" w:name="_rd0n3kr1eaav" w:colFirst="0" w:colLast="0"/>
      <w:bookmarkEnd w:id="7"/>
      <w:r>
        <w:rPr>
          <w:rFonts w:ascii="Times New Roman" w:eastAsia="Times New Roman" w:hAnsi="Times New Roman" w:cs="Times New Roman"/>
          <w:sz w:val="32"/>
          <w:szCs w:val="32"/>
        </w:rPr>
        <w:t xml:space="preserve">Sentralstyreansvar </w:t>
      </w:r>
    </w:p>
    <w:p w14:paraId="2AE49750"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Utvalgene har til enhver tid en ansvarssentralist som er ansvarlig for dem, men rollen til sentralstyremedlemmet kan variere. Ans</w:t>
      </w:r>
      <w:r>
        <w:rPr>
          <w:rFonts w:ascii="Times New Roman" w:eastAsia="Times New Roman" w:hAnsi="Times New Roman" w:cs="Times New Roman"/>
          <w:sz w:val="24"/>
          <w:szCs w:val="24"/>
        </w:rPr>
        <w:t>varssentralisten har ikke stemmerett på utvalgsmøter, men kan ellers delta som et vanlig utvalgsmedlem. Sentralstyrerepresentanten skal være “utvalgets talerør” inn i sentralstyret, som hvis man oversetter det fra organisasjons-</w:t>
      </w:r>
      <w:proofErr w:type="spellStart"/>
      <w:r>
        <w:rPr>
          <w:rFonts w:ascii="Times New Roman" w:eastAsia="Times New Roman" w:hAnsi="Times New Roman" w:cs="Times New Roman"/>
          <w:sz w:val="24"/>
          <w:szCs w:val="24"/>
        </w:rPr>
        <w:t>jargon</w:t>
      </w:r>
      <w:proofErr w:type="spellEnd"/>
      <w:r>
        <w:rPr>
          <w:rFonts w:ascii="Times New Roman" w:eastAsia="Times New Roman" w:hAnsi="Times New Roman" w:cs="Times New Roman"/>
          <w:sz w:val="24"/>
          <w:szCs w:val="24"/>
        </w:rPr>
        <w:t xml:space="preserve"> betyr at man skal sør</w:t>
      </w:r>
      <w:r>
        <w:rPr>
          <w:rFonts w:ascii="Times New Roman" w:eastAsia="Times New Roman" w:hAnsi="Times New Roman" w:cs="Times New Roman"/>
          <w:sz w:val="24"/>
          <w:szCs w:val="24"/>
        </w:rPr>
        <w:t xml:space="preserve">ge for sentralstyret kjenner til utvalgets mening om saker som angår dem og deres fagfelt - og sørge for at sentralstyret husker at utvalgene finnes og kan brukes. </w:t>
      </w:r>
    </w:p>
    <w:p w14:paraId="2AE49751" w14:textId="77777777" w:rsidR="00273816" w:rsidRDefault="00273816">
      <w:pPr>
        <w:spacing w:line="360" w:lineRule="auto"/>
        <w:rPr>
          <w:rFonts w:ascii="Times New Roman" w:eastAsia="Times New Roman" w:hAnsi="Times New Roman" w:cs="Times New Roman"/>
          <w:sz w:val="24"/>
          <w:szCs w:val="24"/>
        </w:rPr>
      </w:pPr>
    </w:p>
    <w:p w14:paraId="2AE49752"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Ansvarssentralisten har også ansvar for å bistå lederen i utvalget, og behovet for dette v</w:t>
      </w:r>
      <w:r>
        <w:rPr>
          <w:rFonts w:ascii="Times New Roman" w:eastAsia="Times New Roman" w:hAnsi="Times New Roman" w:cs="Times New Roman"/>
          <w:sz w:val="24"/>
          <w:szCs w:val="24"/>
        </w:rPr>
        <w:t xml:space="preserve">il variere. Det viktigste her er å følge med på at leder har oversikt over oppgavene sine, svare på det de lurer på og kanskje gi litt påminnelser </w:t>
      </w:r>
      <w:proofErr w:type="gramStart"/>
      <w:r>
        <w:rPr>
          <w:rFonts w:ascii="Times New Roman" w:eastAsia="Times New Roman" w:hAnsi="Times New Roman" w:cs="Times New Roman"/>
          <w:sz w:val="24"/>
          <w:szCs w:val="24"/>
        </w:rPr>
        <w:t>i blant</w:t>
      </w:r>
      <w:proofErr w:type="gramEnd"/>
      <w:r>
        <w:rPr>
          <w:rFonts w:ascii="Times New Roman" w:eastAsia="Times New Roman" w:hAnsi="Times New Roman" w:cs="Times New Roman"/>
          <w:sz w:val="24"/>
          <w:szCs w:val="24"/>
        </w:rPr>
        <w:t>. I starten kan det hende de vil ha hjelp med å kalle inn til møter eller lage sakslister og sørge for</w:t>
      </w:r>
      <w:r>
        <w:rPr>
          <w:rFonts w:ascii="Times New Roman" w:eastAsia="Times New Roman" w:hAnsi="Times New Roman" w:cs="Times New Roman"/>
          <w:sz w:val="24"/>
          <w:szCs w:val="24"/>
        </w:rPr>
        <w:t xml:space="preserve"> at arbeidet til utvalget kommer godt i gang. </w:t>
      </w:r>
    </w:p>
    <w:p w14:paraId="2AE49753" w14:textId="77777777" w:rsidR="00273816" w:rsidRDefault="00273816">
      <w:pPr>
        <w:spacing w:line="360" w:lineRule="auto"/>
        <w:rPr>
          <w:rFonts w:ascii="Times New Roman" w:eastAsia="Times New Roman" w:hAnsi="Times New Roman" w:cs="Times New Roman"/>
          <w:sz w:val="24"/>
          <w:szCs w:val="24"/>
        </w:rPr>
      </w:pPr>
    </w:p>
    <w:p w14:paraId="2AE49754"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tillegg bør utvalget i starten av hvert halvår avklare med ansvarssentralisten hvor ofte de skal være med på møtene til utvalget, samt hvor ofte utvalget ønsker å ha møte. For å sikre god kontakt mellom sen</w:t>
      </w:r>
      <w:r>
        <w:rPr>
          <w:rFonts w:ascii="Times New Roman" w:eastAsia="Times New Roman" w:hAnsi="Times New Roman" w:cs="Times New Roman"/>
          <w:sz w:val="24"/>
          <w:szCs w:val="24"/>
        </w:rPr>
        <w:t xml:space="preserve">tralstyret, utvalget og organisasjonen </w:t>
      </w:r>
      <w:proofErr w:type="gramStart"/>
      <w:r>
        <w:rPr>
          <w:rFonts w:ascii="Times New Roman" w:eastAsia="Times New Roman" w:hAnsi="Times New Roman" w:cs="Times New Roman"/>
          <w:sz w:val="24"/>
          <w:szCs w:val="24"/>
        </w:rPr>
        <w:t>forøvrig</w:t>
      </w:r>
      <w:proofErr w:type="gramEnd"/>
      <w:r>
        <w:rPr>
          <w:rFonts w:ascii="Times New Roman" w:eastAsia="Times New Roman" w:hAnsi="Times New Roman" w:cs="Times New Roman"/>
          <w:sz w:val="24"/>
          <w:szCs w:val="24"/>
        </w:rPr>
        <w:t xml:space="preserve"> bør sentralisten delta på minst tre møter i halvåret, men de må gjerne delta på alle møtene. </w:t>
      </w:r>
    </w:p>
    <w:p w14:paraId="2AE49755" w14:textId="77777777" w:rsidR="00273816" w:rsidRDefault="00273816">
      <w:pPr>
        <w:spacing w:line="360" w:lineRule="auto"/>
        <w:rPr>
          <w:rFonts w:ascii="Times New Roman" w:eastAsia="Times New Roman" w:hAnsi="Times New Roman" w:cs="Times New Roman"/>
          <w:sz w:val="24"/>
          <w:szCs w:val="24"/>
        </w:rPr>
      </w:pPr>
    </w:p>
    <w:p w14:paraId="2AE49756"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 ansvarssentralist har man også mulighet til å holde bedre oversikt over frister enn hva utvalgene ofte klarer</w:t>
      </w:r>
      <w:r>
        <w:rPr>
          <w:rFonts w:ascii="Times New Roman" w:eastAsia="Times New Roman" w:hAnsi="Times New Roman" w:cs="Times New Roman"/>
          <w:sz w:val="24"/>
          <w:szCs w:val="24"/>
        </w:rPr>
        <w:t xml:space="preserve"> på egenhånd. Derfor er det lurt at sentralisten holder utvalget orientert </w:t>
      </w:r>
      <w:r>
        <w:rPr>
          <w:rFonts w:ascii="Times New Roman" w:eastAsia="Times New Roman" w:hAnsi="Times New Roman" w:cs="Times New Roman"/>
          <w:sz w:val="24"/>
          <w:szCs w:val="24"/>
        </w:rPr>
        <w:lastRenderedPageBreak/>
        <w:t>om frister i organisasjonen til for eksempel strategier, pengesøknader, suppleringer o.l. Det samme gjelder synlighet i sosiale medier - sentralisten har tilgang til planene for NUs</w:t>
      </w:r>
      <w:r>
        <w:rPr>
          <w:rFonts w:ascii="Times New Roman" w:eastAsia="Times New Roman" w:hAnsi="Times New Roman" w:cs="Times New Roman"/>
          <w:sz w:val="24"/>
          <w:szCs w:val="24"/>
        </w:rPr>
        <w:t xml:space="preserve"> kanaler på sosiale medier, og har et ekstra ansvar for at utvalgene synliggjøres her. </w:t>
      </w:r>
    </w:p>
    <w:p w14:paraId="2AE49757" w14:textId="77777777" w:rsidR="00273816" w:rsidRDefault="00273816">
      <w:pPr>
        <w:spacing w:line="360" w:lineRule="auto"/>
        <w:rPr>
          <w:rFonts w:ascii="Times New Roman" w:eastAsia="Times New Roman" w:hAnsi="Times New Roman" w:cs="Times New Roman"/>
          <w:sz w:val="24"/>
          <w:szCs w:val="24"/>
        </w:rPr>
      </w:pPr>
    </w:p>
    <w:p w14:paraId="2AE49758"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 ansvarssentralist skal man også passe på at opplæring av lederen blir gjennomført, sammen med NUs arbeidsutvalg. Opplæringen beskrives i retningslinjene for utvalg.</w:t>
      </w:r>
    </w:p>
    <w:p w14:paraId="2AE49759" w14:textId="77777777" w:rsidR="00273816" w:rsidRDefault="00273816">
      <w:pPr>
        <w:spacing w:line="360" w:lineRule="auto"/>
        <w:rPr>
          <w:rFonts w:ascii="Times New Roman" w:eastAsia="Times New Roman" w:hAnsi="Times New Roman" w:cs="Times New Roman"/>
          <w:sz w:val="24"/>
          <w:szCs w:val="24"/>
        </w:rPr>
      </w:pPr>
    </w:p>
    <w:p w14:paraId="2AE4975A" w14:textId="77777777" w:rsidR="00273816" w:rsidRDefault="007C4AE0">
      <w:pPr>
        <w:pStyle w:val="Overskrift3"/>
        <w:spacing w:line="360" w:lineRule="auto"/>
      </w:pPr>
      <w:bookmarkStart w:id="8" w:name="_k4hvz5nzkbja" w:colFirst="0" w:colLast="0"/>
      <w:bookmarkEnd w:id="8"/>
      <w:r>
        <w:t xml:space="preserve">Hvordan vise utvalget som de stjernene de er  </w:t>
      </w:r>
    </w:p>
    <w:p w14:paraId="2AE4975B"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 medlem av et utvalg kan det av og t</w:t>
      </w:r>
      <w:r>
        <w:rPr>
          <w:rFonts w:ascii="Times New Roman" w:eastAsia="Times New Roman" w:hAnsi="Times New Roman" w:cs="Times New Roman"/>
          <w:sz w:val="24"/>
          <w:szCs w:val="24"/>
        </w:rPr>
        <w:t xml:space="preserve">il føles som at man er en litt bortgjemt del av organisasjonen som ikke har så mye kontakt med medlemmene - men sånn trenger det overhodet ikke være. NU har mange kanaler som passer veldig godt for å inkludere utvalgene i det organisatoriske arbeidet. Her </w:t>
      </w:r>
      <w:r>
        <w:rPr>
          <w:rFonts w:ascii="Times New Roman" w:eastAsia="Times New Roman" w:hAnsi="Times New Roman" w:cs="Times New Roman"/>
          <w:sz w:val="24"/>
          <w:szCs w:val="24"/>
        </w:rPr>
        <w:t xml:space="preserve">kommer det noen forslag til hvordan man som utvalg kan få anerkjennelsen man fortjener i organisasjonen, og få hele NU til å brenne for det man jobber med. </w:t>
      </w:r>
    </w:p>
    <w:p w14:paraId="2AE4975C" w14:textId="77777777" w:rsidR="00273816" w:rsidRDefault="00273816">
      <w:pPr>
        <w:spacing w:line="360" w:lineRule="auto"/>
        <w:rPr>
          <w:rFonts w:ascii="Times New Roman" w:eastAsia="Times New Roman" w:hAnsi="Times New Roman" w:cs="Times New Roman"/>
          <w:sz w:val="24"/>
          <w:szCs w:val="24"/>
        </w:rPr>
      </w:pPr>
    </w:p>
    <w:p w14:paraId="2AE4975D"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Besøke lokallag</w:t>
      </w:r>
      <w:r>
        <w:rPr>
          <w:rFonts w:ascii="Times New Roman" w:eastAsia="Times New Roman" w:hAnsi="Times New Roman" w:cs="Times New Roman"/>
          <w:sz w:val="24"/>
          <w:szCs w:val="24"/>
        </w:rPr>
        <w:t>. Utvalg sitter ofte på verdifull kunnskap som kan hjelpe lokallag til å finne elle</w:t>
      </w:r>
      <w:r>
        <w:rPr>
          <w:rFonts w:ascii="Times New Roman" w:eastAsia="Times New Roman" w:hAnsi="Times New Roman" w:cs="Times New Roman"/>
          <w:sz w:val="24"/>
          <w:szCs w:val="24"/>
        </w:rPr>
        <w:t xml:space="preserve">r jobbe med lokale saker, eller generelt som litt faglig påfyll. Man kan holde foredrag over nett, eller besøke lokallagene fysisk - hvis de inviterer, kan de betale reisen for utvalget. </w:t>
      </w:r>
    </w:p>
    <w:p w14:paraId="2AE4975E" w14:textId="77777777" w:rsidR="00273816" w:rsidRDefault="00273816">
      <w:pPr>
        <w:spacing w:line="360" w:lineRule="auto"/>
        <w:rPr>
          <w:rFonts w:ascii="Times New Roman" w:eastAsia="Times New Roman" w:hAnsi="Times New Roman" w:cs="Times New Roman"/>
          <w:sz w:val="24"/>
          <w:szCs w:val="24"/>
        </w:rPr>
      </w:pPr>
    </w:p>
    <w:p w14:paraId="2AE4975F"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Sommerleir:</w:t>
      </w:r>
      <w:r>
        <w:rPr>
          <w:rFonts w:ascii="Times New Roman" w:eastAsia="Times New Roman" w:hAnsi="Times New Roman" w:cs="Times New Roman"/>
          <w:sz w:val="24"/>
          <w:szCs w:val="24"/>
        </w:rPr>
        <w:t xml:space="preserve"> Sommerleir er kanskje det morsomste som skjer i NU i løpet av året, og her er det gode muligheter for å kombinere skolering med kreative workshops, dra på utflukter og generelt bli bedre kjent med folk i organisasjonen.  Det samme gjelder vårseminar og hø</w:t>
      </w:r>
      <w:r>
        <w:rPr>
          <w:rFonts w:ascii="Times New Roman" w:eastAsia="Times New Roman" w:hAnsi="Times New Roman" w:cs="Times New Roman"/>
          <w:sz w:val="24"/>
          <w:szCs w:val="24"/>
        </w:rPr>
        <w:t>stseminar, samt landsmøte. Det er lurt å legge opp til litt andre ting enn å bare holde foredrag, for folk kan fort bli litt slitne av ensidig opplegg. Ta kontakt i god tid for å være sikre på at dere får en bolk på nasjonale arrangement, og vise at dere e</w:t>
      </w:r>
      <w:r>
        <w:rPr>
          <w:rFonts w:ascii="Times New Roman" w:eastAsia="Times New Roman" w:hAnsi="Times New Roman" w:cs="Times New Roman"/>
          <w:sz w:val="24"/>
          <w:szCs w:val="24"/>
        </w:rPr>
        <w:t xml:space="preserve">r </w:t>
      </w:r>
      <w:proofErr w:type="spellStart"/>
      <w:r>
        <w:rPr>
          <w:rFonts w:ascii="Times New Roman" w:eastAsia="Times New Roman" w:hAnsi="Times New Roman" w:cs="Times New Roman"/>
          <w:sz w:val="24"/>
          <w:szCs w:val="24"/>
        </w:rPr>
        <w:t>på’n</w:t>
      </w:r>
      <w:proofErr w:type="spellEnd"/>
      <w:r>
        <w:rPr>
          <w:rFonts w:ascii="Times New Roman" w:eastAsia="Times New Roman" w:hAnsi="Times New Roman" w:cs="Times New Roman"/>
          <w:sz w:val="24"/>
          <w:szCs w:val="24"/>
        </w:rPr>
        <w:t xml:space="preserve">! </w:t>
      </w:r>
    </w:p>
    <w:p w14:paraId="2AE49760" w14:textId="77777777" w:rsidR="00273816" w:rsidRDefault="00273816">
      <w:pPr>
        <w:spacing w:line="360" w:lineRule="auto"/>
        <w:rPr>
          <w:rFonts w:ascii="Times New Roman" w:eastAsia="Times New Roman" w:hAnsi="Times New Roman" w:cs="Times New Roman"/>
          <w:sz w:val="24"/>
          <w:szCs w:val="24"/>
        </w:rPr>
      </w:pPr>
    </w:p>
    <w:p w14:paraId="2AE49761" w14:textId="77777777" w:rsidR="00273816" w:rsidRDefault="007C4AE0">
      <w:pPr>
        <w:spacing w:line="36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 xml:space="preserve">Putsj: </w:t>
      </w:r>
      <w:r>
        <w:rPr>
          <w:rFonts w:ascii="Times New Roman" w:eastAsia="Times New Roman" w:hAnsi="Times New Roman" w:cs="Times New Roman"/>
          <w:sz w:val="24"/>
          <w:szCs w:val="24"/>
        </w:rPr>
        <w:t xml:space="preserve"> Hold</w:t>
      </w:r>
      <w:proofErr w:type="gramEnd"/>
      <w:r>
        <w:rPr>
          <w:rFonts w:ascii="Times New Roman" w:eastAsia="Times New Roman" w:hAnsi="Times New Roman" w:cs="Times New Roman"/>
          <w:sz w:val="24"/>
          <w:szCs w:val="24"/>
        </w:rPr>
        <w:t xml:space="preserve"> kontakt med </w:t>
      </w:r>
      <w:proofErr w:type="spellStart"/>
      <w:r>
        <w:rPr>
          <w:rFonts w:ascii="Times New Roman" w:eastAsia="Times New Roman" w:hAnsi="Times New Roman" w:cs="Times New Roman"/>
          <w:sz w:val="24"/>
          <w:szCs w:val="24"/>
        </w:rPr>
        <w:t>Putsjredaksjonen</w:t>
      </w:r>
      <w:proofErr w:type="spellEnd"/>
      <w:r>
        <w:rPr>
          <w:rFonts w:ascii="Times New Roman" w:eastAsia="Times New Roman" w:hAnsi="Times New Roman" w:cs="Times New Roman"/>
          <w:sz w:val="24"/>
          <w:szCs w:val="24"/>
        </w:rPr>
        <w:t xml:space="preserve"> om hva deres aktuelle tema for neste utgave er. Om dere kommer på en god ting å skrive om innenfor hva dere jobber med, er det en god måte å engasjere lokallagsfolk i hva dere jobber med, eller ta kontakt</w:t>
      </w:r>
      <w:r>
        <w:rPr>
          <w:rFonts w:ascii="Times New Roman" w:eastAsia="Times New Roman" w:hAnsi="Times New Roman" w:cs="Times New Roman"/>
          <w:sz w:val="24"/>
          <w:szCs w:val="24"/>
        </w:rPr>
        <w:t xml:space="preserve"> for å få hjelp - og kanskje dere kan starte en intern debatt i NU om noe dere jobber med? </w:t>
      </w:r>
    </w:p>
    <w:p w14:paraId="2AE49762" w14:textId="77777777" w:rsidR="00273816" w:rsidRDefault="00273816">
      <w:pPr>
        <w:spacing w:line="360" w:lineRule="auto"/>
        <w:rPr>
          <w:rFonts w:ascii="Times New Roman" w:eastAsia="Times New Roman" w:hAnsi="Times New Roman" w:cs="Times New Roman"/>
          <w:sz w:val="24"/>
          <w:szCs w:val="24"/>
        </w:rPr>
      </w:pPr>
    </w:p>
    <w:p w14:paraId="2AE49763"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Kampanjer og aksjonspakker:</w:t>
      </w:r>
      <w:r>
        <w:rPr>
          <w:rFonts w:ascii="Times New Roman" w:eastAsia="Times New Roman" w:hAnsi="Times New Roman" w:cs="Times New Roman"/>
          <w:sz w:val="24"/>
          <w:szCs w:val="24"/>
        </w:rPr>
        <w:t xml:space="preserve"> Kampanjer er en god måte å gjøre utvalgets arbeid synlig på - særlig hvis man produserer opp noen kule T-skjorter, morsomme klistremerk</w:t>
      </w:r>
      <w:r>
        <w:rPr>
          <w:rFonts w:ascii="Times New Roman" w:eastAsia="Times New Roman" w:hAnsi="Times New Roman" w:cs="Times New Roman"/>
          <w:sz w:val="24"/>
          <w:szCs w:val="24"/>
        </w:rPr>
        <w:t xml:space="preserve">er eller annet materiell. Det er også gøy å lage en aksjonspakke med informasjon og ideer til hvordan lokallag kan jobbe med en spesifikk sak. </w:t>
      </w:r>
    </w:p>
    <w:p w14:paraId="2AE49764" w14:textId="77777777" w:rsidR="00273816" w:rsidRDefault="00273816">
      <w:pPr>
        <w:spacing w:line="360" w:lineRule="auto"/>
        <w:rPr>
          <w:rFonts w:ascii="Times New Roman" w:eastAsia="Times New Roman" w:hAnsi="Times New Roman" w:cs="Times New Roman"/>
          <w:sz w:val="24"/>
          <w:szCs w:val="24"/>
        </w:rPr>
      </w:pPr>
    </w:p>
    <w:p w14:paraId="2AE49765"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Sosiale medier:</w:t>
      </w:r>
      <w:r>
        <w:rPr>
          <w:rFonts w:ascii="Times New Roman" w:eastAsia="Times New Roman" w:hAnsi="Times New Roman" w:cs="Times New Roman"/>
          <w:sz w:val="24"/>
          <w:szCs w:val="24"/>
        </w:rPr>
        <w:t xml:space="preserve"> Ved å være synlige på sosiale medier kan hele NU få med seg hva dere driver med til enhver tid.</w:t>
      </w:r>
      <w:r>
        <w:rPr>
          <w:rFonts w:ascii="Times New Roman" w:eastAsia="Times New Roman" w:hAnsi="Times New Roman" w:cs="Times New Roman"/>
          <w:sz w:val="24"/>
          <w:szCs w:val="24"/>
        </w:rPr>
        <w:t xml:space="preserve"> Prøv å ha litt aktivitet på egne kanaler om dere som sitter i utvalget, hva dere gjør og alt mulig om sakene dere jobber med. Det er lurt å ha en person som har et spesielt ansvar for å oppdatere utvalgets kanaler. Pass også på at ansvarssentralisten legg</w:t>
      </w:r>
      <w:r>
        <w:rPr>
          <w:rFonts w:ascii="Times New Roman" w:eastAsia="Times New Roman" w:hAnsi="Times New Roman" w:cs="Times New Roman"/>
          <w:sz w:val="24"/>
          <w:szCs w:val="24"/>
        </w:rPr>
        <w:t xml:space="preserve">er ut noe fra utvalgets arbeid fra tid til annen på NUs hovedkanaler. </w:t>
      </w:r>
    </w:p>
    <w:p w14:paraId="2AE49766" w14:textId="77777777" w:rsidR="00273816" w:rsidRDefault="007C4AE0">
      <w:pPr>
        <w:pStyle w:val="Overskrift3"/>
        <w:spacing w:line="360" w:lineRule="auto"/>
        <w:rPr>
          <w:rFonts w:ascii="Times New Roman" w:eastAsia="Times New Roman" w:hAnsi="Times New Roman" w:cs="Times New Roman"/>
          <w:sz w:val="24"/>
          <w:szCs w:val="24"/>
        </w:rPr>
      </w:pPr>
      <w:bookmarkStart w:id="9" w:name="_wn9zovqm4h3y" w:colFirst="0" w:colLast="0"/>
      <w:bookmarkEnd w:id="9"/>
      <w:r>
        <w:rPr>
          <w:rFonts w:ascii="Times New Roman" w:eastAsia="Times New Roman" w:hAnsi="Times New Roman" w:cs="Times New Roman"/>
          <w:sz w:val="32"/>
          <w:szCs w:val="32"/>
        </w:rPr>
        <w:t>Økonomi</w:t>
      </w:r>
    </w:p>
    <w:p w14:paraId="2AE49767"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 god utvalgsøkonomi gjør at utvalget fungerer godt. Utvalget kan velge å ha en økonomiansvarlig som har oversikt over budsjett, regnskap og søknader, eller så kan disse oppgav</w:t>
      </w:r>
      <w:r>
        <w:rPr>
          <w:rFonts w:ascii="Times New Roman" w:eastAsia="Times New Roman" w:hAnsi="Times New Roman" w:cs="Times New Roman"/>
          <w:sz w:val="24"/>
          <w:szCs w:val="24"/>
        </w:rPr>
        <w:t xml:space="preserve">ene spres i utvalget. Utvalget får tildelt en grunnsum over Natur og Ungdoms budsjett, men kan også søke mer penger internt fra </w:t>
      </w:r>
      <w:proofErr w:type="spellStart"/>
      <w:r>
        <w:rPr>
          <w:rFonts w:ascii="Times New Roman" w:eastAsia="Times New Roman" w:hAnsi="Times New Roman" w:cs="Times New Roman"/>
          <w:sz w:val="24"/>
          <w:szCs w:val="24"/>
        </w:rPr>
        <w:t>fagpotten</w:t>
      </w:r>
      <w:proofErr w:type="spellEnd"/>
      <w:r>
        <w:rPr>
          <w:rFonts w:ascii="Times New Roman" w:eastAsia="Times New Roman" w:hAnsi="Times New Roman" w:cs="Times New Roman"/>
          <w:sz w:val="24"/>
          <w:szCs w:val="24"/>
        </w:rPr>
        <w:t>, eller sende søknader til eksterne søknadsordninger.</w:t>
      </w:r>
    </w:p>
    <w:p w14:paraId="2AE49768" w14:textId="77777777" w:rsidR="00273816" w:rsidRDefault="00273816">
      <w:pPr>
        <w:spacing w:line="360" w:lineRule="auto"/>
        <w:rPr>
          <w:rFonts w:ascii="Times New Roman" w:eastAsia="Times New Roman" w:hAnsi="Times New Roman" w:cs="Times New Roman"/>
          <w:sz w:val="24"/>
          <w:szCs w:val="24"/>
        </w:rPr>
      </w:pPr>
    </w:p>
    <w:p w14:paraId="2AE49769"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Budsjett og regnskap: </w:t>
      </w:r>
      <w:r>
        <w:rPr>
          <w:rFonts w:ascii="Times New Roman" w:eastAsia="Times New Roman" w:hAnsi="Times New Roman" w:cs="Times New Roman"/>
          <w:sz w:val="24"/>
          <w:szCs w:val="24"/>
        </w:rPr>
        <w:t>Vil utvalget lage plakater, reise på studi</w:t>
      </w:r>
      <w:r>
        <w:rPr>
          <w:rFonts w:ascii="Times New Roman" w:eastAsia="Times New Roman" w:hAnsi="Times New Roman" w:cs="Times New Roman"/>
          <w:sz w:val="24"/>
          <w:szCs w:val="24"/>
        </w:rPr>
        <w:t xml:space="preserve">etur, dra på klimaforhandlingene, eller bare møtes og spise pizza? Dette koster penger, og utvalget bør lage et budsjett som viser hva utvalgsaktivitetene vil koste og hvor man får penger fra. Det er også viktig å dokumentere hva utvalget har brukt penger </w:t>
      </w:r>
      <w:r>
        <w:rPr>
          <w:rFonts w:ascii="Times New Roman" w:eastAsia="Times New Roman" w:hAnsi="Times New Roman" w:cs="Times New Roman"/>
          <w:sz w:val="24"/>
          <w:szCs w:val="24"/>
        </w:rPr>
        <w:t>på fortløpende, slik at man kan søke refusjon og ha oversikt over hvor mye penger man kan bruke senere. Utvalget kan ta kontakt med ansvarssentralist, daglig leder eller økonomisjef for å få tips til utforming av budsjett og regnskap.</w:t>
      </w:r>
    </w:p>
    <w:p w14:paraId="2AE4976A" w14:textId="77777777" w:rsidR="00273816" w:rsidRDefault="00273816">
      <w:pPr>
        <w:spacing w:line="360" w:lineRule="auto"/>
        <w:rPr>
          <w:rFonts w:ascii="Times New Roman" w:eastAsia="Times New Roman" w:hAnsi="Times New Roman" w:cs="Times New Roman"/>
          <w:sz w:val="24"/>
          <w:szCs w:val="24"/>
        </w:rPr>
      </w:pPr>
    </w:p>
    <w:p w14:paraId="2AE4976B"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Grunnsum: </w:t>
      </w:r>
      <w:r>
        <w:rPr>
          <w:rFonts w:ascii="Times New Roman" w:eastAsia="Times New Roman" w:hAnsi="Times New Roman" w:cs="Times New Roman"/>
          <w:sz w:val="24"/>
          <w:szCs w:val="24"/>
        </w:rPr>
        <w:t xml:space="preserve">Vanligvis </w:t>
      </w:r>
      <w:r>
        <w:rPr>
          <w:rFonts w:ascii="Times New Roman" w:eastAsia="Times New Roman" w:hAnsi="Times New Roman" w:cs="Times New Roman"/>
          <w:sz w:val="24"/>
          <w:szCs w:val="24"/>
        </w:rPr>
        <w:t>får utvalget tildelt en grunnsum over Natur og Ungdoms budsjett. Grunnsummen skal dekke at utvalget kan ha et minimum av aktiviteter gjennom året, for eksempel at utvalget samles til møter.</w:t>
      </w:r>
    </w:p>
    <w:p w14:paraId="2AE4976C" w14:textId="77777777" w:rsidR="00273816" w:rsidRDefault="00273816">
      <w:pPr>
        <w:spacing w:line="360" w:lineRule="auto"/>
        <w:rPr>
          <w:rFonts w:ascii="Times New Roman" w:eastAsia="Times New Roman" w:hAnsi="Times New Roman" w:cs="Times New Roman"/>
          <w:sz w:val="24"/>
          <w:szCs w:val="24"/>
        </w:rPr>
      </w:pPr>
    </w:p>
    <w:p w14:paraId="2AE4976D" w14:textId="77777777" w:rsidR="00273816" w:rsidRDefault="007C4AE0">
      <w:pPr>
        <w:spacing w:line="36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Fagpotten</w:t>
      </w:r>
      <w:proofErr w:type="spellEnd"/>
      <w:r>
        <w:rPr>
          <w:rFonts w:ascii="Times New Roman" w:eastAsia="Times New Roman" w:hAnsi="Times New Roman" w:cs="Times New Roman"/>
          <w:sz w:val="24"/>
          <w:szCs w:val="24"/>
        </w:rPr>
        <w:t>: Hvis utvalget vil ha penger til spesifikke kampanjer e</w:t>
      </w:r>
      <w:r>
        <w:rPr>
          <w:rFonts w:ascii="Times New Roman" w:eastAsia="Times New Roman" w:hAnsi="Times New Roman" w:cs="Times New Roman"/>
          <w:sz w:val="24"/>
          <w:szCs w:val="24"/>
        </w:rPr>
        <w:t xml:space="preserve">ller prosjekter, kan utvalget søke penger fra </w:t>
      </w:r>
      <w:proofErr w:type="spellStart"/>
      <w:r>
        <w:rPr>
          <w:rFonts w:ascii="Times New Roman" w:eastAsia="Times New Roman" w:hAnsi="Times New Roman" w:cs="Times New Roman"/>
          <w:sz w:val="24"/>
          <w:szCs w:val="24"/>
        </w:rPr>
        <w:t>fagpotten</w:t>
      </w:r>
      <w:proofErr w:type="spellEnd"/>
      <w:r>
        <w:rPr>
          <w:rFonts w:ascii="Times New Roman" w:eastAsia="Times New Roman" w:hAnsi="Times New Roman" w:cs="Times New Roman"/>
          <w:sz w:val="24"/>
          <w:szCs w:val="24"/>
        </w:rPr>
        <w:t xml:space="preserve"> som settes av til faglig arbeid i Natur og Ungdom. Det er </w:t>
      </w:r>
      <w:r>
        <w:rPr>
          <w:rFonts w:ascii="Times New Roman" w:eastAsia="Times New Roman" w:hAnsi="Times New Roman" w:cs="Times New Roman"/>
          <w:sz w:val="24"/>
          <w:szCs w:val="24"/>
        </w:rPr>
        <w:lastRenderedPageBreak/>
        <w:t xml:space="preserve">sentralstyret som bestemmer fordeling av </w:t>
      </w:r>
      <w:proofErr w:type="spellStart"/>
      <w:r>
        <w:rPr>
          <w:rFonts w:ascii="Times New Roman" w:eastAsia="Times New Roman" w:hAnsi="Times New Roman" w:cs="Times New Roman"/>
          <w:sz w:val="24"/>
          <w:szCs w:val="24"/>
        </w:rPr>
        <w:t>fagpotten</w:t>
      </w:r>
      <w:proofErr w:type="spellEnd"/>
      <w:r>
        <w:rPr>
          <w:rFonts w:ascii="Times New Roman" w:eastAsia="Times New Roman" w:hAnsi="Times New Roman" w:cs="Times New Roman"/>
          <w:sz w:val="24"/>
          <w:szCs w:val="24"/>
        </w:rPr>
        <w:t>, og ansvarssentralist kan hjelpe til med å utforme denne søknaden og holde utvalget oriente</w:t>
      </w:r>
      <w:r>
        <w:rPr>
          <w:rFonts w:ascii="Times New Roman" w:eastAsia="Times New Roman" w:hAnsi="Times New Roman" w:cs="Times New Roman"/>
          <w:sz w:val="24"/>
          <w:szCs w:val="24"/>
        </w:rPr>
        <w:t>rt om søknadsfrist for dette.</w:t>
      </w:r>
    </w:p>
    <w:p w14:paraId="2AE4976E" w14:textId="77777777" w:rsidR="00273816" w:rsidRDefault="00273816">
      <w:pPr>
        <w:spacing w:line="360" w:lineRule="auto"/>
        <w:rPr>
          <w:rFonts w:ascii="Times New Roman" w:eastAsia="Times New Roman" w:hAnsi="Times New Roman" w:cs="Times New Roman"/>
          <w:sz w:val="24"/>
          <w:szCs w:val="24"/>
        </w:rPr>
      </w:pPr>
    </w:p>
    <w:p w14:paraId="2AE4976F"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Andre tildelinger over Natur og Ungdoms budsjett: </w:t>
      </w:r>
      <w:r>
        <w:rPr>
          <w:rFonts w:ascii="Times New Roman" w:eastAsia="Times New Roman" w:hAnsi="Times New Roman" w:cs="Times New Roman"/>
          <w:sz w:val="24"/>
          <w:szCs w:val="24"/>
        </w:rPr>
        <w:t>Utvalget har også mulighet til å få tildelt penger over Natur og Ungdoms budsjett på landsmøte eller det reviderte budsjettet landsstyret behandler i løpet av året. Hvis man ø</w:t>
      </w:r>
      <w:r>
        <w:rPr>
          <w:rFonts w:ascii="Times New Roman" w:eastAsia="Times New Roman" w:hAnsi="Times New Roman" w:cs="Times New Roman"/>
          <w:sz w:val="24"/>
          <w:szCs w:val="24"/>
        </w:rPr>
        <w:t>nsker å få mer penger over budsjettet, eller levere inn endringsforslag som gir utvalget mer midler, kan det være smart å snakke med daglig leder om dette på forhånd.</w:t>
      </w:r>
    </w:p>
    <w:p w14:paraId="2AE49770" w14:textId="77777777" w:rsidR="00273816" w:rsidRDefault="00273816">
      <w:pPr>
        <w:spacing w:line="360" w:lineRule="auto"/>
        <w:rPr>
          <w:rFonts w:ascii="Times New Roman" w:eastAsia="Times New Roman" w:hAnsi="Times New Roman" w:cs="Times New Roman"/>
          <w:sz w:val="24"/>
          <w:szCs w:val="24"/>
        </w:rPr>
      </w:pPr>
    </w:p>
    <w:p w14:paraId="2AE49771"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Søknadsordninger: </w:t>
      </w:r>
      <w:r>
        <w:rPr>
          <w:rFonts w:ascii="Times New Roman" w:eastAsia="Times New Roman" w:hAnsi="Times New Roman" w:cs="Times New Roman"/>
          <w:sz w:val="24"/>
          <w:szCs w:val="24"/>
        </w:rPr>
        <w:t xml:space="preserve">Det er et hav av offentlige og private søknadsordninger, stipender og </w:t>
      </w:r>
      <w:r>
        <w:rPr>
          <w:rFonts w:ascii="Times New Roman" w:eastAsia="Times New Roman" w:hAnsi="Times New Roman" w:cs="Times New Roman"/>
          <w:sz w:val="24"/>
          <w:szCs w:val="24"/>
        </w:rPr>
        <w:t>legater utvalg kan søke på for å få penger til både alminnelig utvalgsarbeid og spesifikke prosjekter. Ofte er disse ordningene rettet mot spesifikke fagfelt, og det varierer derfor hvilke som er aktuelle for forskjellige utvalg. For å finne aktuelle ordni</w:t>
      </w:r>
      <w:r>
        <w:rPr>
          <w:rFonts w:ascii="Times New Roman" w:eastAsia="Times New Roman" w:hAnsi="Times New Roman" w:cs="Times New Roman"/>
          <w:sz w:val="24"/>
          <w:szCs w:val="24"/>
        </w:rPr>
        <w:t>nger kan man sjekke hva man tidligere har fått penger fra, eller ta kontakt med daglig leder for å høre om det finnes søknadsordninger som er aktuelle for ditt utvalg.</w:t>
      </w:r>
    </w:p>
    <w:p w14:paraId="2AE49772" w14:textId="77777777" w:rsidR="00273816" w:rsidRDefault="00273816">
      <w:pPr>
        <w:spacing w:line="360" w:lineRule="auto"/>
        <w:rPr>
          <w:rFonts w:ascii="Times New Roman" w:eastAsia="Times New Roman" w:hAnsi="Times New Roman" w:cs="Times New Roman"/>
          <w:sz w:val="24"/>
          <w:szCs w:val="24"/>
        </w:rPr>
      </w:pPr>
    </w:p>
    <w:p w14:paraId="2AE49773"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Å søke uoppfordret: </w:t>
      </w:r>
      <w:r>
        <w:rPr>
          <w:rFonts w:ascii="Times New Roman" w:eastAsia="Times New Roman" w:hAnsi="Times New Roman" w:cs="Times New Roman"/>
          <w:sz w:val="24"/>
          <w:szCs w:val="24"/>
        </w:rPr>
        <w:t xml:space="preserve">Det er mange organisasjoner og andre virksomheter som liker Natur og Ungdom, og kan tenke seg å støtte prosjekter </w:t>
      </w:r>
      <w:r>
        <w:rPr>
          <w:rFonts w:ascii="Times New Roman" w:eastAsia="Times New Roman" w:hAnsi="Times New Roman" w:cs="Times New Roman"/>
          <w:i/>
          <w:sz w:val="24"/>
          <w:szCs w:val="24"/>
        </w:rPr>
        <w:t>hvis de blir spurt</w:t>
      </w:r>
      <w:r>
        <w:rPr>
          <w:rFonts w:ascii="Times New Roman" w:eastAsia="Times New Roman" w:hAnsi="Times New Roman" w:cs="Times New Roman"/>
          <w:sz w:val="24"/>
          <w:szCs w:val="24"/>
        </w:rPr>
        <w:t>. Det kan være smart å spørre ansvarssentralist eller daglig leder om tips til vennligsinnede foretak. Her er det smart å te</w:t>
      </w:r>
      <w:r>
        <w:rPr>
          <w:rFonts w:ascii="Times New Roman" w:eastAsia="Times New Roman" w:hAnsi="Times New Roman" w:cs="Times New Roman"/>
          <w:sz w:val="24"/>
          <w:szCs w:val="24"/>
        </w:rPr>
        <w:t xml:space="preserve">nke bredt, og gjerne se etter virksomheter som promoterer seg selv som miljøengasjerte. </w:t>
      </w:r>
    </w:p>
    <w:p w14:paraId="2AE49774" w14:textId="77777777" w:rsidR="00273816" w:rsidRDefault="00273816">
      <w:pPr>
        <w:spacing w:line="360" w:lineRule="auto"/>
        <w:rPr>
          <w:rFonts w:ascii="Times New Roman" w:eastAsia="Times New Roman" w:hAnsi="Times New Roman" w:cs="Times New Roman"/>
          <w:sz w:val="24"/>
          <w:szCs w:val="24"/>
        </w:rPr>
      </w:pPr>
    </w:p>
    <w:p w14:paraId="2AE49775" w14:textId="77777777" w:rsidR="00273816" w:rsidRDefault="007C4AE0">
      <w:pPr>
        <w:pStyle w:val="Overskrift3"/>
        <w:spacing w:line="360" w:lineRule="auto"/>
        <w:rPr>
          <w:rFonts w:ascii="Times New Roman" w:eastAsia="Times New Roman" w:hAnsi="Times New Roman" w:cs="Times New Roman"/>
          <w:sz w:val="24"/>
          <w:szCs w:val="24"/>
        </w:rPr>
      </w:pPr>
      <w:bookmarkStart w:id="10" w:name="_xee6dw42qis4" w:colFirst="0" w:colLast="0"/>
      <w:bookmarkEnd w:id="10"/>
      <w:r>
        <w:rPr>
          <w:rFonts w:ascii="Times New Roman" w:eastAsia="Times New Roman" w:hAnsi="Times New Roman" w:cs="Times New Roman"/>
          <w:sz w:val="32"/>
          <w:szCs w:val="32"/>
        </w:rPr>
        <w:t>Samarbeid og politikkutvikling</w:t>
      </w:r>
    </w:p>
    <w:p w14:paraId="2AE49776"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Utvalgene har mulighet til å videreutvikle hva Natur og Ungdom mener og skape ny politikk på områder som organisasjonen ikke har tatt s</w:t>
      </w:r>
      <w:r>
        <w:rPr>
          <w:rFonts w:ascii="Times New Roman" w:eastAsia="Times New Roman" w:hAnsi="Times New Roman" w:cs="Times New Roman"/>
          <w:sz w:val="24"/>
          <w:szCs w:val="24"/>
        </w:rPr>
        <w:t>tilling til enda. I utvalgsarbeidet møter man nye problemstillinger og får viktig kunnskap om områder resten av organisasjonen ikke jobber med. Utvalgsmedlemmene er ressurspersoner som være med på å skape Natur og Ungdoms politikk.</w:t>
      </w:r>
    </w:p>
    <w:p w14:paraId="2AE49777" w14:textId="77777777" w:rsidR="00273816" w:rsidRDefault="00273816">
      <w:pPr>
        <w:spacing w:line="360" w:lineRule="auto"/>
        <w:rPr>
          <w:rFonts w:ascii="Times New Roman" w:eastAsia="Times New Roman" w:hAnsi="Times New Roman" w:cs="Times New Roman"/>
          <w:sz w:val="24"/>
          <w:szCs w:val="24"/>
        </w:rPr>
      </w:pPr>
    </w:p>
    <w:p w14:paraId="2AE49778"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Samarbeid og allianser</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Det finnes mange gode allianser mellom forskjellige organisasjoner som kan samles om å fremme en felles sak. Utvalget kan finne samarbeidspartnere i miljøbevegelsen, eller i andre interesseorganisasjoner nasjonalt eller internasjonalt som deler interesser</w:t>
      </w:r>
      <w:r>
        <w:rPr>
          <w:rFonts w:ascii="Times New Roman" w:eastAsia="Times New Roman" w:hAnsi="Times New Roman" w:cs="Times New Roman"/>
          <w:sz w:val="24"/>
          <w:szCs w:val="24"/>
        </w:rPr>
        <w:t xml:space="preserve"> og standpunkt med Natur og Ungdom i sakene utvalget jobber med. Samarbeidet </w:t>
      </w:r>
      <w:r>
        <w:rPr>
          <w:rFonts w:ascii="Times New Roman" w:eastAsia="Times New Roman" w:hAnsi="Times New Roman" w:cs="Times New Roman"/>
          <w:sz w:val="24"/>
          <w:szCs w:val="24"/>
        </w:rPr>
        <w:lastRenderedPageBreak/>
        <w:t>kan være om å fremme et felles, politisk mål, eller om å lage et felles arrangement, møte eller kampanje. Gjennom allianser får Natur og Ungdom også bredere kunnskap om fagfelt, s</w:t>
      </w:r>
      <w:r>
        <w:rPr>
          <w:rFonts w:ascii="Times New Roman" w:eastAsia="Times New Roman" w:hAnsi="Times New Roman" w:cs="Times New Roman"/>
          <w:sz w:val="24"/>
          <w:szCs w:val="24"/>
        </w:rPr>
        <w:t>om gjør at vi kan videreutvikle organisasjonens politikk.</w:t>
      </w:r>
    </w:p>
    <w:p w14:paraId="2AE49779" w14:textId="77777777" w:rsidR="00273816" w:rsidRDefault="00273816">
      <w:pPr>
        <w:spacing w:line="360" w:lineRule="auto"/>
        <w:rPr>
          <w:rFonts w:ascii="Times New Roman" w:eastAsia="Times New Roman" w:hAnsi="Times New Roman" w:cs="Times New Roman"/>
          <w:sz w:val="24"/>
          <w:szCs w:val="24"/>
        </w:rPr>
      </w:pPr>
    </w:p>
    <w:p w14:paraId="2AE4977A"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Miljøpolitisk plattform: </w:t>
      </w:r>
      <w:r>
        <w:rPr>
          <w:rFonts w:ascii="Times New Roman" w:eastAsia="Times New Roman" w:hAnsi="Times New Roman" w:cs="Times New Roman"/>
          <w:sz w:val="24"/>
          <w:szCs w:val="24"/>
        </w:rPr>
        <w:t>På landsmøtet behandler organisasjonen miljøpolitisk plattform, som beskriver Natur og Ungdoms politikk. Utvalget er en ressurs for organisasjonen og kan ha kunnskap om pol</w:t>
      </w:r>
      <w:r>
        <w:rPr>
          <w:rFonts w:ascii="Times New Roman" w:eastAsia="Times New Roman" w:hAnsi="Times New Roman" w:cs="Times New Roman"/>
          <w:sz w:val="24"/>
          <w:szCs w:val="24"/>
        </w:rPr>
        <w:t>itikk som bør endres eller videreutvikles. Dette kan være alt fra endringer av enkeltsetninger til å legge til hele nye kapitler i miljøpolitisk plattform. Det er en god idé at denne prosessen skjer i dialog med ansvarssentralisten og for å få en god demok</w:t>
      </w:r>
      <w:r>
        <w:rPr>
          <w:rFonts w:ascii="Times New Roman" w:eastAsia="Times New Roman" w:hAnsi="Times New Roman" w:cs="Times New Roman"/>
          <w:sz w:val="24"/>
          <w:szCs w:val="24"/>
        </w:rPr>
        <w:t>ratisk prosess bør særlig store endringer forberedes i god tid.</w:t>
      </w:r>
    </w:p>
    <w:p w14:paraId="2AE4977B" w14:textId="77777777" w:rsidR="00273816" w:rsidRDefault="00273816">
      <w:pPr>
        <w:spacing w:line="360" w:lineRule="auto"/>
        <w:rPr>
          <w:rFonts w:ascii="Times New Roman" w:eastAsia="Times New Roman" w:hAnsi="Times New Roman" w:cs="Times New Roman"/>
          <w:sz w:val="24"/>
          <w:szCs w:val="24"/>
        </w:rPr>
      </w:pPr>
    </w:p>
    <w:p w14:paraId="2AE4977C" w14:textId="77777777" w:rsidR="00273816" w:rsidRDefault="007C4AE0">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Uttalelser: </w:t>
      </w:r>
      <w:r>
        <w:rPr>
          <w:rFonts w:ascii="Times New Roman" w:eastAsia="Times New Roman" w:hAnsi="Times New Roman" w:cs="Times New Roman"/>
          <w:sz w:val="24"/>
          <w:szCs w:val="24"/>
        </w:rPr>
        <w:t>På landsmøtet behandler Natur og Ungdom uttalelser som utdyper hva organisasjonen mener om spesifikke saker. Utvalget kan lage uttalelser om fagfeltet man jobber med, og dermed ha</w:t>
      </w:r>
      <w:r>
        <w:rPr>
          <w:rFonts w:ascii="Times New Roman" w:eastAsia="Times New Roman" w:hAnsi="Times New Roman" w:cs="Times New Roman"/>
          <w:sz w:val="24"/>
          <w:szCs w:val="24"/>
        </w:rPr>
        <w:t xml:space="preserve"> organisasjonen som helhet i ryggen når man jobber videre med utvalgsarbeid.</w:t>
      </w:r>
    </w:p>
    <w:p w14:paraId="2AE4977D" w14:textId="77777777" w:rsidR="00273816" w:rsidRDefault="00273816">
      <w:pPr>
        <w:rPr>
          <w:rFonts w:ascii="Times New Roman" w:eastAsia="Times New Roman" w:hAnsi="Times New Roman" w:cs="Times New Roman"/>
          <w:sz w:val="24"/>
          <w:szCs w:val="24"/>
        </w:rPr>
      </w:pPr>
    </w:p>
    <w:p w14:paraId="2AE4977E" w14:textId="77777777" w:rsidR="00273816" w:rsidRDefault="00273816">
      <w:pPr>
        <w:rPr>
          <w:rFonts w:ascii="Times New Roman" w:eastAsia="Times New Roman" w:hAnsi="Times New Roman" w:cs="Times New Roman"/>
          <w:sz w:val="24"/>
          <w:szCs w:val="24"/>
        </w:rPr>
      </w:pPr>
    </w:p>
    <w:p w14:paraId="2AE4977F" w14:textId="77777777" w:rsidR="00273816" w:rsidRDefault="00273816">
      <w:pPr>
        <w:rPr>
          <w:rFonts w:ascii="Times New Roman" w:eastAsia="Times New Roman" w:hAnsi="Times New Roman" w:cs="Times New Roman"/>
          <w:sz w:val="24"/>
          <w:szCs w:val="24"/>
        </w:rPr>
      </w:pPr>
    </w:p>
    <w:p w14:paraId="2AE49780" w14:textId="77777777" w:rsidR="00273816" w:rsidRDefault="00273816">
      <w:pPr>
        <w:rPr>
          <w:rFonts w:ascii="Times New Roman" w:eastAsia="Times New Roman" w:hAnsi="Times New Roman" w:cs="Times New Roman"/>
          <w:sz w:val="24"/>
          <w:szCs w:val="24"/>
        </w:rPr>
      </w:pPr>
    </w:p>
    <w:p w14:paraId="2AE49781" w14:textId="77777777" w:rsidR="00273816" w:rsidRDefault="00273816">
      <w:pPr>
        <w:rPr>
          <w:rFonts w:ascii="Times New Roman" w:eastAsia="Times New Roman" w:hAnsi="Times New Roman" w:cs="Times New Roman"/>
          <w:sz w:val="24"/>
          <w:szCs w:val="24"/>
        </w:rPr>
      </w:pPr>
    </w:p>
    <w:p w14:paraId="2AE49782" w14:textId="77777777" w:rsidR="00273816" w:rsidRDefault="00273816">
      <w:pPr>
        <w:rPr>
          <w:rFonts w:ascii="Times New Roman" w:eastAsia="Times New Roman" w:hAnsi="Times New Roman" w:cs="Times New Roman"/>
          <w:b/>
          <w:sz w:val="24"/>
          <w:szCs w:val="24"/>
        </w:rPr>
      </w:pPr>
    </w:p>
    <w:p w14:paraId="2AE49783" w14:textId="77777777" w:rsidR="00273816" w:rsidRDefault="00273816">
      <w:pPr>
        <w:rPr>
          <w:rFonts w:ascii="Times New Roman" w:eastAsia="Times New Roman" w:hAnsi="Times New Roman" w:cs="Times New Roman"/>
          <w:b/>
          <w:sz w:val="24"/>
          <w:szCs w:val="24"/>
        </w:rPr>
      </w:pPr>
    </w:p>
    <w:p w14:paraId="2AE49784" w14:textId="77777777" w:rsidR="00273816" w:rsidRDefault="00273816">
      <w:pPr>
        <w:rPr>
          <w:rFonts w:ascii="Times New Roman" w:eastAsia="Times New Roman" w:hAnsi="Times New Roman" w:cs="Times New Roman"/>
          <w:sz w:val="24"/>
          <w:szCs w:val="24"/>
        </w:rPr>
      </w:pPr>
    </w:p>
    <w:p w14:paraId="2AE49785" w14:textId="77777777" w:rsidR="00273816" w:rsidRDefault="00273816">
      <w:pPr>
        <w:rPr>
          <w:rFonts w:ascii="Times New Roman" w:eastAsia="Times New Roman" w:hAnsi="Times New Roman" w:cs="Times New Roman"/>
          <w:sz w:val="24"/>
          <w:szCs w:val="24"/>
        </w:rPr>
      </w:pPr>
    </w:p>
    <w:p w14:paraId="2AE49786" w14:textId="77777777" w:rsidR="00273816" w:rsidRDefault="00273816"/>
    <w:sectPr w:rsidR="00273816">
      <w:footerReference w:type="default" r:id="rId8"/>
      <w:headerReference w:type="first" r:id="rId9"/>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4978F" w14:textId="77777777" w:rsidR="00000000" w:rsidRDefault="007C4AE0">
      <w:pPr>
        <w:spacing w:line="240" w:lineRule="auto"/>
      </w:pPr>
      <w:r>
        <w:separator/>
      </w:r>
    </w:p>
  </w:endnote>
  <w:endnote w:type="continuationSeparator" w:id="0">
    <w:p w14:paraId="2AE49791" w14:textId="77777777" w:rsidR="00000000" w:rsidRDefault="007C4A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49789" w14:textId="0D078F4A" w:rsidR="00273816" w:rsidRDefault="007C4AE0">
    <w:pPr>
      <w:jc w:val="right"/>
    </w:pPr>
    <w:r>
      <w:fldChar w:fldCharType="begin"/>
    </w:r>
    <w:r>
      <w:instrText>PAGE</w:instrText>
    </w:r>
    <w:r>
      <w:fldChar w:fldCharType="separate"/>
    </w:r>
    <w:r w:rsidR="00BC7F3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978B" w14:textId="77777777" w:rsidR="00000000" w:rsidRDefault="007C4AE0">
      <w:pPr>
        <w:spacing w:line="240" w:lineRule="auto"/>
      </w:pPr>
      <w:r>
        <w:separator/>
      </w:r>
    </w:p>
  </w:footnote>
  <w:footnote w:type="continuationSeparator" w:id="0">
    <w:p w14:paraId="2AE4978D" w14:textId="77777777" w:rsidR="00000000" w:rsidRDefault="007C4A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4A97F" w14:textId="11B1B2EF" w:rsidR="00BC7F34" w:rsidRPr="007C4AE0" w:rsidRDefault="007C4AE0" w:rsidP="007C4AE0">
    <w:pPr>
      <w:pStyle w:val="Topptekst"/>
      <w:jc w:val="right"/>
      <w:rPr>
        <w:rFonts w:ascii="Times New Roman" w:hAnsi="Times New Roman" w:cs="Times New Roman"/>
        <w:sz w:val="20"/>
        <w:szCs w:val="20"/>
      </w:rPr>
    </w:pPr>
    <w:r w:rsidRPr="007C4AE0">
      <w:rPr>
        <w:rFonts w:ascii="Times New Roman" w:hAnsi="Times New Roman" w:cs="Times New Roman"/>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10F3"/>
    <w:multiLevelType w:val="multilevel"/>
    <w:tmpl w:val="01045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E921B9"/>
    <w:multiLevelType w:val="multilevel"/>
    <w:tmpl w:val="02EE9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5D6C01"/>
    <w:multiLevelType w:val="multilevel"/>
    <w:tmpl w:val="68CCE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8921CC"/>
    <w:multiLevelType w:val="multilevel"/>
    <w:tmpl w:val="8B5812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816"/>
    <w:rsid w:val="00273816"/>
    <w:rsid w:val="007C4AE0"/>
    <w:rsid w:val="00BC7F3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496F0"/>
  <w15:docId w15:val="{E9BEC2E4-34D4-4B82-8661-CBA26450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o"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 w:type="paragraph" w:styleId="Topptekst">
    <w:name w:val="header"/>
    <w:basedOn w:val="Normal"/>
    <w:link w:val="TopptekstTegn"/>
    <w:uiPriority w:val="99"/>
    <w:unhideWhenUsed/>
    <w:rsid w:val="00BC7F34"/>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BC7F34"/>
  </w:style>
  <w:style w:type="paragraph" w:styleId="Bunntekst">
    <w:name w:val="footer"/>
    <w:basedOn w:val="Normal"/>
    <w:link w:val="BunntekstTegn"/>
    <w:uiPriority w:val="99"/>
    <w:unhideWhenUsed/>
    <w:rsid w:val="00BC7F34"/>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BC7F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2809</Words>
  <Characters>14891</Characters>
  <Application>Microsoft Office Word</Application>
  <DocSecurity>0</DocSecurity>
  <Lines>124</Lines>
  <Paragraphs>35</Paragraphs>
  <ScaleCrop>false</ScaleCrop>
  <Company/>
  <LinksUpToDate>false</LinksUpToDate>
  <CharactersWithSpaces>17665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Lea Justine Nesheim</cp:lastModifiedBy>
  <cp:revision>3</cp:revision>
  <dcterms:created xsi:type="dcterms:W3CDTF">2021-11-23T09:52:00Z</dcterms:created>
  <dcterms:modified xsi:type="dcterms:W3CDTF">2021-11-23T09:53:00Z</dcterms:modified>
</cp:coreProperties>
</file>